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67" w:rsidRDefault="008E59AD" w:rsidP="0062758E">
      <w:pPr>
        <w:bidi w:val="0"/>
        <w:ind w:left="-720" w:right="-1080"/>
        <w:jc w:val="center"/>
        <w:rPr>
          <w:b/>
          <w:bCs/>
          <w:sz w:val="28"/>
          <w:szCs w:val="28"/>
          <w:lang w:bidi="ar-IQ"/>
        </w:rPr>
      </w:pPr>
      <w:r>
        <w:rPr>
          <w:b/>
          <w:bCs/>
          <w:sz w:val="28"/>
          <w:szCs w:val="28"/>
          <w:lang w:bidi="ar-IQ"/>
        </w:rPr>
        <w:t xml:space="preserve"> </w:t>
      </w:r>
      <w:r w:rsidR="009F5B67" w:rsidRPr="00B70FE1">
        <w:rPr>
          <w:b/>
          <w:bCs/>
          <w:sz w:val="28"/>
          <w:szCs w:val="28"/>
          <w:lang w:bidi="ar-IQ"/>
        </w:rPr>
        <w:t>Ovulation in</w:t>
      </w:r>
      <w:r w:rsidR="00131DF5">
        <w:rPr>
          <w:b/>
          <w:bCs/>
          <w:sz w:val="28"/>
          <w:szCs w:val="28"/>
          <w:lang w:bidi="ar-IQ"/>
        </w:rPr>
        <w:t xml:space="preserve"> domestic</w:t>
      </w:r>
      <w:r w:rsidR="009F5B67" w:rsidRPr="00B70FE1">
        <w:rPr>
          <w:b/>
          <w:bCs/>
          <w:sz w:val="28"/>
          <w:szCs w:val="28"/>
          <w:lang w:bidi="ar-IQ"/>
        </w:rPr>
        <w:t xml:space="preserve"> </w:t>
      </w:r>
      <w:r w:rsidR="0062758E">
        <w:rPr>
          <w:b/>
          <w:bCs/>
          <w:sz w:val="28"/>
          <w:szCs w:val="28"/>
          <w:lang w:bidi="ar-IQ"/>
        </w:rPr>
        <w:t>females</w:t>
      </w:r>
    </w:p>
    <w:p w:rsidR="009F5B67" w:rsidRPr="00673895" w:rsidRDefault="009F5B67" w:rsidP="009F5B67">
      <w:pPr>
        <w:bidi w:val="0"/>
        <w:ind w:right="-1080"/>
        <w:rPr>
          <w:b/>
          <w:bCs/>
          <w:sz w:val="28"/>
          <w:szCs w:val="28"/>
          <w:lang w:bidi="ar-IQ"/>
        </w:rPr>
      </w:pPr>
    </w:p>
    <w:p w:rsidR="009F5B67" w:rsidRDefault="009F5B67" w:rsidP="009F5B67">
      <w:pPr>
        <w:bidi w:val="0"/>
        <w:ind w:left="-720" w:right="-1080"/>
        <w:rPr>
          <w:sz w:val="28"/>
          <w:szCs w:val="28"/>
          <w:lang w:bidi="ar-IQ"/>
        </w:rPr>
      </w:pPr>
      <w:r>
        <w:rPr>
          <w:sz w:val="28"/>
          <w:szCs w:val="28"/>
          <w:lang w:bidi="ar-IQ"/>
        </w:rPr>
        <w:t xml:space="preserve">Ovaries( single is ovary ) : are paired organs that serve both a gametogenic and endocrine </w:t>
      </w:r>
    </w:p>
    <w:p w:rsidR="009F5B67" w:rsidRDefault="009F5B67" w:rsidP="009F5B67">
      <w:pPr>
        <w:bidi w:val="0"/>
        <w:ind w:left="-720" w:right="-1080"/>
        <w:rPr>
          <w:sz w:val="28"/>
          <w:szCs w:val="28"/>
          <w:lang w:bidi="ar-IQ"/>
        </w:rPr>
      </w:pPr>
      <w:r>
        <w:rPr>
          <w:sz w:val="28"/>
          <w:szCs w:val="28"/>
          <w:lang w:bidi="ar-IQ"/>
        </w:rPr>
        <w:t>Function . This dual role is complementary and necessary for successful reproduction .</w:t>
      </w:r>
    </w:p>
    <w:p w:rsidR="009F5B67" w:rsidRDefault="009F5B67" w:rsidP="009F5B67">
      <w:pPr>
        <w:bidi w:val="0"/>
        <w:ind w:left="-720" w:right="-1080"/>
        <w:rPr>
          <w:sz w:val="28"/>
          <w:szCs w:val="28"/>
          <w:lang w:bidi="ar-IQ"/>
        </w:rPr>
      </w:pPr>
      <w:r>
        <w:rPr>
          <w:sz w:val="28"/>
          <w:szCs w:val="28"/>
          <w:lang w:bidi="ar-IQ"/>
        </w:rPr>
        <w:t xml:space="preserve">Mammalian ovary is covered by single layer of cuboidal or columnar cells called the </w:t>
      </w:r>
    </w:p>
    <w:p w:rsidR="009F5B67" w:rsidRDefault="009F5B67" w:rsidP="009F5B67">
      <w:pPr>
        <w:bidi w:val="0"/>
        <w:ind w:left="-720" w:right="-1080"/>
        <w:rPr>
          <w:sz w:val="28"/>
          <w:szCs w:val="28"/>
          <w:lang w:bidi="ar-IQ"/>
        </w:rPr>
      </w:pPr>
      <w:r w:rsidRPr="004C001D">
        <w:rPr>
          <w:b/>
          <w:bCs/>
          <w:sz w:val="28"/>
          <w:szCs w:val="28"/>
          <w:lang w:bidi="ar-IQ"/>
        </w:rPr>
        <w:t>germinal epithelium</w:t>
      </w:r>
      <w:r>
        <w:rPr>
          <w:b/>
          <w:bCs/>
          <w:sz w:val="28"/>
          <w:szCs w:val="28"/>
          <w:lang w:bidi="ar-IQ"/>
        </w:rPr>
        <w:t xml:space="preserve"> . </w:t>
      </w:r>
      <w:r>
        <w:rPr>
          <w:sz w:val="28"/>
          <w:szCs w:val="28"/>
          <w:lang w:bidi="ar-IQ"/>
        </w:rPr>
        <w:t>This layer covers the entire ovary except in the mare where is limited to ovulation fossa .</w:t>
      </w:r>
    </w:p>
    <w:p w:rsidR="009F5B67" w:rsidRDefault="009F5B67" w:rsidP="009F5B67">
      <w:pPr>
        <w:bidi w:val="0"/>
        <w:ind w:left="-720" w:right="-1080"/>
        <w:rPr>
          <w:sz w:val="28"/>
          <w:szCs w:val="28"/>
          <w:lang w:bidi="ar-IQ"/>
        </w:rPr>
      </w:pPr>
      <w:r>
        <w:rPr>
          <w:sz w:val="28"/>
          <w:szCs w:val="28"/>
          <w:lang w:bidi="ar-IQ"/>
        </w:rPr>
        <w:t xml:space="preserve">Beneath the germinal epithelium is the </w:t>
      </w:r>
      <w:r w:rsidRPr="0071198F">
        <w:rPr>
          <w:b/>
          <w:bCs/>
          <w:sz w:val="28"/>
          <w:szCs w:val="28"/>
          <w:lang w:bidi="ar-IQ"/>
        </w:rPr>
        <w:t>tunica albuginea</w:t>
      </w:r>
      <w:r>
        <w:rPr>
          <w:sz w:val="28"/>
          <w:szCs w:val="28"/>
          <w:lang w:bidi="ar-IQ"/>
        </w:rPr>
        <w:t xml:space="preserve"> and then the </w:t>
      </w:r>
      <w:r w:rsidRPr="0071198F">
        <w:rPr>
          <w:b/>
          <w:bCs/>
          <w:sz w:val="28"/>
          <w:szCs w:val="28"/>
          <w:lang w:bidi="ar-IQ"/>
        </w:rPr>
        <w:t>cortex</w:t>
      </w:r>
      <w:r>
        <w:rPr>
          <w:sz w:val="28"/>
          <w:szCs w:val="28"/>
          <w:lang w:bidi="ar-IQ"/>
        </w:rPr>
        <w:t xml:space="preserve"> , where the large mass of </w:t>
      </w:r>
      <w:r w:rsidRPr="0071198F">
        <w:rPr>
          <w:b/>
          <w:bCs/>
          <w:sz w:val="28"/>
          <w:szCs w:val="28"/>
          <w:lang w:bidi="ar-IQ"/>
        </w:rPr>
        <w:t xml:space="preserve">follicles </w:t>
      </w:r>
      <w:r>
        <w:rPr>
          <w:sz w:val="28"/>
          <w:szCs w:val="28"/>
          <w:lang w:bidi="ar-IQ"/>
        </w:rPr>
        <w:t xml:space="preserve">are located . </w:t>
      </w:r>
    </w:p>
    <w:p w:rsidR="009F5B67" w:rsidRDefault="009F5B67" w:rsidP="009F5B67">
      <w:pPr>
        <w:bidi w:val="0"/>
        <w:ind w:left="-720" w:right="-1080"/>
        <w:rPr>
          <w:sz w:val="28"/>
          <w:szCs w:val="28"/>
          <w:lang w:bidi="ar-IQ"/>
        </w:rPr>
      </w:pPr>
      <w:r>
        <w:rPr>
          <w:sz w:val="28"/>
          <w:szCs w:val="28"/>
          <w:lang w:bidi="ar-IQ"/>
        </w:rPr>
        <w:t xml:space="preserve">From the morphologic point of view , the ovarian follicles may be classified in three major groups : </w:t>
      </w:r>
    </w:p>
    <w:p w:rsidR="009F5B67" w:rsidRDefault="009F5B67" w:rsidP="009F5B67">
      <w:pPr>
        <w:bidi w:val="0"/>
        <w:ind w:left="-720" w:right="-1080"/>
        <w:rPr>
          <w:sz w:val="28"/>
          <w:szCs w:val="28"/>
          <w:lang w:bidi="ar-IQ"/>
        </w:rPr>
      </w:pPr>
    </w:p>
    <w:p w:rsidR="009F5B67" w:rsidRPr="0071198F" w:rsidRDefault="009F5B67" w:rsidP="009F5B67">
      <w:pPr>
        <w:bidi w:val="0"/>
        <w:ind w:left="-720" w:right="-1080"/>
        <w:rPr>
          <w:b/>
          <w:bCs/>
          <w:sz w:val="28"/>
          <w:szCs w:val="28"/>
          <w:lang w:bidi="ar-IQ"/>
        </w:rPr>
      </w:pPr>
      <w:r w:rsidRPr="0071198F">
        <w:rPr>
          <w:b/>
          <w:bCs/>
          <w:sz w:val="28"/>
          <w:szCs w:val="28"/>
          <w:lang w:bidi="ar-IQ"/>
        </w:rPr>
        <w:t>1- Primordial follicles .</w:t>
      </w:r>
    </w:p>
    <w:p w:rsidR="009F5B67" w:rsidRPr="0071198F" w:rsidRDefault="009F5B67" w:rsidP="00504A69">
      <w:pPr>
        <w:bidi w:val="0"/>
        <w:ind w:left="-720" w:right="-1080"/>
        <w:rPr>
          <w:b/>
          <w:bCs/>
          <w:sz w:val="28"/>
          <w:szCs w:val="28"/>
          <w:lang w:bidi="ar-IQ"/>
        </w:rPr>
      </w:pPr>
      <w:r w:rsidRPr="0071198F">
        <w:rPr>
          <w:b/>
          <w:bCs/>
          <w:sz w:val="28"/>
          <w:szCs w:val="28"/>
          <w:lang w:bidi="ar-IQ"/>
        </w:rPr>
        <w:t>2- Growing follicles .</w:t>
      </w:r>
    </w:p>
    <w:p w:rsidR="009F5B67" w:rsidRDefault="009F5B67" w:rsidP="009F5B67">
      <w:pPr>
        <w:bidi w:val="0"/>
        <w:ind w:left="-720" w:right="-1080"/>
        <w:rPr>
          <w:sz w:val="28"/>
          <w:szCs w:val="28"/>
          <w:lang w:bidi="ar-IQ"/>
        </w:rPr>
      </w:pPr>
      <w:r w:rsidRPr="0071198F">
        <w:rPr>
          <w:b/>
          <w:bCs/>
          <w:sz w:val="28"/>
          <w:szCs w:val="28"/>
          <w:lang w:bidi="ar-IQ"/>
        </w:rPr>
        <w:t>3- Graafian follicles .</w:t>
      </w:r>
    </w:p>
    <w:p w:rsidR="009F5B67" w:rsidRDefault="009F5B67" w:rsidP="009F5B67">
      <w:pPr>
        <w:bidi w:val="0"/>
        <w:ind w:left="-720" w:right="-1080"/>
        <w:rPr>
          <w:sz w:val="28"/>
          <w:szCs w:val="28"/>
          <w:lang w:bidi="ar-IQ"/>
        </w:rPr>
      </w:pPr>
    </w:p>
    <w:p w:rsidR="009F5B67" w:rsidRDefault="009F5B67" w:rsidP="00372862">
      <w:pPr>
        <w:bidi w:val="0"/>
        <w:ind w:left="-720" w:right="-1080"/>
        <w:jc w:val="lowKashida"/>
        <w:rPr>
          <w:sz w:val="28"/>
          <w:szCs w:val="28"/>
          <w:lang w:bidi="ar-IQ"/>
        </w:rPr>
      </w:pPr>
      <w:r w:rsidRPr="006B2B08">
        <w:rPr>
          <w:b/>
          <w:bCs/>
          <w:sz w:val="28"/>
          <w:szCs w:val="28"/>
          <w:lang w:bidi="ar-IQ"/>
        </w:rPr>
        <w:t>1- Primordial ( primary ) follicles :</w:t>
      </w:r>
      <w:r>
        <w:rPr>
          <w:sz w:val="28"/>
          <w:szCs w:val="28"/>
          <w:lang w:bidi="ar-IQ"/>
        </w:rPr>
        <w:t>these follicles consist of an oocyte surrounded by a</w:t>
      </w:r>
      <w:r w:rsidR="002A6C93">
        <w:rPr>
          <w:sz w:val="28"/>
          <w:szCs w:val="28"/>
          <w:lang w:bidi="ar-IQ"/>
        </w:rPr>
        <w:t xml:space="preserve"> </w:t>
      </w:r>
      <w:r>
        <w:rPr>
          <w:sz w:val="28"/>
          <w:szCs w:val="28"/>
          <w:lang w:bidi="ar-IQ"/>
        </w:rPr>
        <w:t>single layer of epithelial , flattened granulos</w:t>
      </w:r>
      <w:r w:rsidR="00A80E7D">
        <w:rPr>
          <w:sz w:val="28"/>
          <w:szCs w:val="28"/>
          <w:lang w:bidi="ar-IQ"/>
        </w:rPr>
        <w:t>e</w:t>
      </w:r>
      <w:r>
        <w:rPr>
          <w:sz w:val="28"/>
          <w:szCs w:val="28"/>
          <w:lang w:bidi="ar-IQ"/>
        </w:rPr>
        <w:t xml:space="preserve"> cells with irregularly shaped nuclei , theca cells are not present at this stage of folliculogenesis . These follicles lack a distinct </w:t>
      </w:r>
      <w:r w:rsidR="005F2618">
        <w:rPr>
          <w:sz w:val="28"/>
          <w:szCs w:val="28"/>
          <w:lang w:bidi="ar-IQ"/>
        </w:rPr>
        <w:t>v</w:t>
      </w:r>
      <w:r>
        <w:rPr>
          <w:sz w:val="28"/>
          <w:szCs w:val="28"/>
          <w:lang w:bidi="ar-IQ"/>
        </w:rPr>
        <w:t>asculature .</w:t>
      </w:r>
    </w:p>
    <w:p w:rsidR="009F5B67" w:rsidRDefault="009F5B67" w:rsidP="00372862">
      <w:pPr>
        <w:bidi w:val="0"/>
        <w:ind w:left="-720" w:right="-1080"/>
        <w:jc w:val="lowKashida"/>
        <w:rPr>
          <w:sz w:val="28"/>
          <w:szCs w:val="28"/>
          <w:lang w:bidi="ar-IQ"/>
        </w:rPr>
      </w:pPr>
      <w:r>
        <w:rPr>
          <w:sz w:val="28"/>
          <w:szCs w:val="28"/>
          <w:lang w:bidi="ar-IQ"/>
        </w:rPr>
        <w:t xml:space="preserve">The ovary of heifer may contains as many as 150.000 of these follicles , the number of primordial follicles decreases to as few as 1.000 in cow by 15 to 20 years of age . </w:t>
      </w:r>
    </w:p>
    <w:p w:rsidR="009F5B67" w:rsidRDefault="009F5B67" w:rsidP="00372862">
      <w:pPr>
        <w:bidi w:val="0"/>
        <w:ind w:left="-720" w:right="-1080"/>
        <w:jc w:val="lowKashida"/>
        <w:rPr>
          <w:sz w:val="28"/>
          <w:szCs w:val="28"/>
          <w:lang w:bidi="ar-IQ"/>
        </w:rPr>
      </w:pPr>
    </w:p>
    <w:p w:rsidR="009F5B67" w:rsidRDefault="009F5B67" w:rsidP="009F5B67">
      <w:pPr>
        <w:bidi w:val="0"/>
        <w:ind w:left="-720" w:right="-1080"/>
        <w:rPr>
          <w:sz w:val="28"/>
          <w:szCs w:val="28"/>
          <w:lang w:bidi="ar-IQ"/>
        </w:rPr>
      </w:pPr>
    </w:p>
    <w:p w:rsidR="009F5B67" w:rsidRDefault="009F5B67" w:rsidP="001920E7">
      <w:pPr>
        <w:bidi w:val="0"/>
        <w:ind w:left="-720" w:right="-1080"/>
        <w:jc w:val="lowKashida"/>
        <w:rPr>
          <w:sz w:val="28"/>
          <w:szCs w:val="28"/>
          <w:lang w:bidi="ar-IQ"/>
        </w:rPr>
      </w:pPr>
      <w:r w:rsidRPr="006C352B">
        <w:rPr>
          <w:b/>
          <w:bCs/>
          <w:sz w:val="28"/>
          <w:szCs w:val="28"/>
          <w:lang w:bidi="ar-IQ"/>
        </w:rPr>
        <w:t>2- Growing follicles</w:t>
      </w:r>
      <w:r>
        <w:rPr>
          <w:b/>
          <w:bCs/>
          <w:sz w:val="28"/>
          <w:szCs w:val="28"/>
          <w:lang w:bidi="ar-IQ"/>
        </w:rPr>
        <w:t xml:space="preserve"> :</w:t>
      </w:r>
      <w:r>
        <w:rPr>
          <w:sz w:val="28"/>
          <w:szCs w:val="28"/>
          <w:lang w:bidi="ar-IQ"/>
        </w:rPr>
        <w:t xml:space="preserve"> Are follicles that have left the resting stage as primordial follicles and have begun growth . But have not yet developed a thecal layer or antrum (cavity ). </w:t>
      </w:r>
    </w:p>
    <w:p w:rsidR="009F5B67" w:rsidRDefault="009F5B67" w:rsidP="001920E7">
      <w:pPr>
        <w:bidi w:val="0"/>
        <w:ind w:left="-720" w:right="-1080"/>
        <w:jc w:val="lowKashida"/>
        <w:rPr>
          <w:sz w:val="28"/>
          <w:szCs w:val="28"/>
          <w:lang w:bidi="ar-IQ"/>
        </w:rPr>
      </w:pPr>
      <w:r>
        <w:rPr>
          <w:sz w:val="28"/>
          <w:szCs w:val="28"/>
          <w:lang w:bidi="ar-IQ"/>
        </w:rPr>
        <w:t>A growing follicle is characterized as developing two or more layers of granulos</w:t>
      </w:r>
      <w:r w:rsidR="004C5E78">
        <w:rPr>
          <w:sz w:val="28"/>
          <w:szCs w:val="28"/>
          <w:lang w:bidi="ar-IQ"/>
        </w:rPr>
        <w:t xml:space="preserve">e </w:t>
      </w:r>
      <w:r>
        <w:rPr>
          <w:sz w:val="28"/>
          <w:szCs w:val="28"/>
          <w:lang w:bidi="ar-IQ"/>
        </w:rPr>
        <w:t>cells surrounding the oocyte . With continued growth , additional layers of granulos</w:t>
      </w:r>
      <w:r w:rsidR="00C03CB4">
        <w:rPr>
          <w:sz w:val="28"/>
          <w:szCs w:val="28"/>
          <w:lang w:bidi="ar-IQ"/>
        </w:rPr>
        <w:t>e</w:t>
      </w:r>
      <w:r>
        <w:rPr>
          <w:sz w:val="28"/>
          <w:szCs w:val="28"/>
          <w:lang w:bidi="ar-IQ"/>
        </w:rPr>
        <w:t xml:space="preserve"> cells appear to surrounding the oocyte. </w:t>
      </w:r>
    </w:p>
    <w:p w:rsidR="009F5B67" w:rsidRDefault="009F5B67" w:rsidP="001920E7">
      <w:pPr>
        <w:bidi w:val="0"/>
        <w:ind w:left="-720" w:right="-1080"/>
        <w:jc w:val="lowKashida"/>
        <w:rPr>
          <w:sz w:val="28"/>
          <w:szCs w:val="28"/>
          <w:lang w:bidi="ar-IQ"/>
        </w:rPr>
      </w:pPr>
      <w:r>
        <w:rPr>
          <w:sz w:val="28"/>
          <w:szCs w:val="28"/>
          <w:lang w:bidi="ar-IQ"/>
        </w:rPr>
        <w:t xml:space="preserve">By onset of puberty as many as 200 growing follicles may be present in the ovary of heifer . A zona pellucida surrounding the oocyte may be seen in this stage. </w:t>
      </w:r>
    </w:p>
    <w:p w:rsidR="009F5B67" w:rsidRDefault="009F5B67" w:rsidP="001920E7">
      <w:pPr>
        <w:bidi w:val="0"/>
        <w:ind w:left="-720" w:right="-1080"/>
        <w:jc w:val="lowKashida"/>
        <w:rPr>
          <w:sz w:val="28"/>
          <w:szCs w:val="28"/>
          <w:lang w:bidi="ar-IQ"/>
        </w:rPr>
      </w:pPr>
    </w:p>
    <w:p w:rsidR="009F5B67" w:rsidRDefault="009F5B67" w:rsidP="009F5B67">
      <w:pPr>
        <w:bidi w:val="0"/>
        <w:ind w:left="-720" w:right="-1080"/>
        <w:rPr>
          <w:sz w:val="28"/>
          <w:szCs w:val="28"/>
          <w:lang w:bidi="ar-IQ"/>
        </w:rPr>
      </w:pPr>
    </w:p>
    <w:p w:rsidR="009F5B67" w:rsidRDefault="009F5B67" w:rsidP="001C33AE">
      <w:pPr>
        <w:bidi w:val="0"/>
        <w:ind w:left="-720" w:right="-1080"/>
        <w:jc w:val="lowKashida"/>
        <w:rPr>
          <w:sz w:val="28"/>
          <w:szCs w:val="28"/>
          <w:lang w:bidi="ar-IQ"/>
        </w:rPr>
      </w:pPr>
      <w:r>
        <w:rPr>
          <w:b/>
          <w:bCs/>
          <w:sz w:val="28"/>
          <w:szCs w:val="28"/>
          <w:lang w:bidi="ar-IQ"/>
        </w:rPr>
        <w:t xml:space="preserve">3- </w:t>
      </w:r>
      <w:r w:rsidRPr="00EB5109">
        <w:rPr>
          <w:b/>
          <w:bCs/>
          <w:sz w:val="28"/>
          <w:szCs w:val="28"/>
          <w:lang w:bidi="ar-IQ"/>
        </w:rPr>
        <w:t xml:space="preserve">Graafian follicles ( vesicular follicles) : </w:t>
      </w:r>
      <w:r>
        <w:rPr>
          <w:sz w:val="28"/>
          <w:szCs w:val="28"/>
          <w:lang w:bidi="ar-IQ"/>
        </w:rPr>
        <w:t>Are follicles in which an antrum is clearly visible , the graafian follicle protrudes from the surface of the ovary , the oocyte rests in a nest of granulos</w:t>
      </w:r>
      <w:r w:rsidR="00AD21C7">
        <w:rPr>
          <w:sz w:val="28"/>
          <w:szCs w:val="28"/>
          <w:lang w:bidi="ar-IQ"/>
        </w:rPr>
        <w:t>e</w:t>
      </w:r>
      <w:r>
        <w:rPr>
          <w:sz w:val="28"/>
          <w:szCs w:val="28"/>
          <w:lang w:bidi="ar-IQ"/>
        </w:rPr>
        <w:t xml:space="preserve"> cells which is called </w:t>
      </w:r>
      <w:r w:rsidRPr="000A1BE0">
        <w:rPr>
          <w:b/>
          <w:bCs/>
          <w:sz w:val="28"/>
          <w:szCs w:val="28"/>
          <w:lang w:bidi="ar-IQ"/>
        </w:rPr>
        <w:t>cumulus oophorus</w:t>
      </w:r>
      <w:r>
        <w:rPr>
          <w:b/>
          <w:bCs/>
          <w:sz w:val="28"/>
          <w:szCs w:val="28"/>
          <w:lang w:bidi="ar-IQ"/>
        </w:rPr>
        <w:t xml:space="preserve">, </w:t>
      </w:r>
      <w:r>
        <w:rPr>
          <w:sz w:val="28"/>
          <w:szCs w:val="28"/>
          <w:lang w:bidi="ar-IQ"/>
        </w:rPr>
        <w:t xml:space="preserve">oocyte in this stage is surrounded by the </w:t>
      </w:r>
      <w:r w:rsidRPr="000A1BE0">
        <w:rPr>
          <w:b/>
          <w:bCs/>
          <w:sz w:val="28"/>
          <w:szCs w:val="28"/>
          <w:lang w:bidi="ar-IQ"/>
        </w:rPr>
        <w:t>zonapellucida</w:t>
      </w:r>
      <w:r>
        <w:rPr>
          <w:sz w:val="28"/>
          <w:szCs w:val="28"/>
          <w:lang w:bidi="ar-IQ"/>
        </w:rPr>
        <w:t xml:space="preserve">. zonapellucida is a glycoproteinic layer  which also surrounded by the inner layer of granulose cells is called </w:t>
      </w:r>
      <w:r w:rsidRPr="00E915E7">
        <w:rPr>
          <w:b/>
          <w:bCs/>
          <w:sz w:val="28"/>
          <w:szCs w:val="28"/>
          <w:lang w:bidi="ar-IQ"/>
        </w:rPr>
        <w:t>corona radiat</w:t>
      </w:r>
      <w:r>
        <w:rPr>
          <w:b/>
          <w:bCs/>
          <w:sz w:val="28"/>
          <w:szCs w:val="28"/>
          <w:lang w:bidi="ar-IQ"/>
        </w:rPr>
        <w:t>a</w:t>
      </w:r>
      <w:r>
        <w:rPr>
          <w:sz w:val="28"/>
          <w:szCs w:val="28"/>
          <w:lang w:bidi="ar-IQ"/>
        </w:rPr>
        <w:t xml:space="preserve">. </w:t>
      </w:r>
    </w:p>
    <w:p w:rsidR="009F5B67" w:rsidRDefault="009F5B67" w:rsidP="000724B9">
      <w:pPr>
        <w:bidi w:val="0"/>
        <w:ind w:left="-720" w:right="-1080"/>
        <w:jc w:val="lowKashida"/>
        <w:rPr>
          <w:sz w:val="28"/>
          <w:szCs w:val="28"/>
          <w:lang w:bidi="ar-IQ"/>
        </w:rPr>
      </w:pPr>
      <w:r>
        <w:rPr>
          <w:sz w:val="28"/>
          <w:szCs w:val="28"/>
          <w:lang w:bidi="ar-IQ"/>
        </w:rPr>
        <w:t>Two layers of theca cells ,</w:t>
      </w:r>
      <w:r w:rsidRPr="00E915E7">
        <w:rPr>
          <w:b/>
          <w:bCs/>
          <w:sz w:val="28"/>
          <w:szCs w:val="28"/>
          <w:lang w:bidi="ar-IQ"/>
        </w:rPr>
        <w:t xml:space="preserve">theca </w:t>
      </w:r>
      <w:r w:rsidR="000724B9">
        <w:rPr>
          <w:b/>
          <w:bCs/>
          <w:sz w:val="28"/>
          <w:szCs w:val="28"/>
          <w:lang w:bidi="ar-IQ"/>
        </w:rPr>
        <w:t>ex</w:t>
      </w:r>
      <w:r w:rsidRPr="00E915E7">
        <w:rPr>
          <w:b/>
          <w:bCs/>
          <w:sz w:val="28"/>
          <w:szCs w:val="28"/>
          <w:lang w:bidi="ar-IQ"/>
        </w:rPr>
        <w:t>terna</w:t>
      </w:r>
      <w:r>
        <w:rPr>
          <w:sz w:val="28"/>
          <w:szCs w:val="28"/>
          <w:lang w:bidi="ar-IQ"/>
        </w:rPr>
        <w:t xml:space="preserve"> and </w:t>
      </w:r>
      <w:r w:rsidRPr="00E915E7">
        <w:rPr>
          <w:b/>
          <w:bCs/>
          <w:sz w:val="28"/>
          <w:szCs w:val="28"/>
          <w:lang w:bidi="ar-IQ"/>
        </w:rPr>
        <w:t xml:space="preserve">theca </w:t>
      </w:r>
      <w:r w:rsidR="000724B9">
        <w:rPr>
          <w:b/>
          <w:bCs/>
          <w:sz w:val="28"/>
          <w:szCs w:val="28"/>
          <w:lang w:bidi="ar-IQ"/>
        </w:rPr>
        <w:t>interna</w:t>
      </w:r>
      <w:r w:rsidR="00BC5463">
        <w:rPr>
          <w:b/>
          <w:bCs/>
          <w:sz w:val="28"/>
          <w:szCs w:val="28"/>
          <w:lang w:bidi="ar-IQ"/>
        </w:rPr>
        <w:t xml:space="preserve"> </w:t>
      </w:r>
      <w:r>
        <w:rPr>
          <w:sz w:val="28"/>
          <w:szCs w:val="28"/>
          <w:lang w:bidi="ar-IQ"/>
        </w:rPr>
        <w:t>are now discernible . and</w:t>
      </w:r>
    </w:p>
    <w:p w:rsidR="009F5B67" w:rsidRDefault="00617093" w:rsidP="00045118">
      <w:pPr>
        <w:bidi w:val="0"/>
        <w:ind w:left="-720" w:right="-1080"/>
        <w:jc w:val="lowKashida"/>
        <w:rPr>
          <w:sz w:val="28"/>
          <w:szCs w:val="28"/>
          <w:lang w:bidi="ar-IQ"/>
        </w:rPr>
      </w:pPr>
      <w:r>
        <w:rPr>
          <w:sz w:val="28"/>
          <w:szCs w:val="28"/>
          <w:lang w:bidi="ar-IQ"/>
        </w:rPr>
        <w:t>together</w:t>
      </w:r>
      <w:r w:rsidR="009F5B67">
        <w:rPr>
          <w:sz w:val="28"/>
          <w:szCs w:val="28"/>
          <w:lang w:bidi="ar-IQ"/>
        </w:rPr>
        <w:t xml:space="preserve"> with granulos</w:t>
      </w:r>
      <w:r w:rsidR="00045118">
        <w:rPr>
          <w:sz w:val="28"/>
          <w:szCs w:val="28"/>
          <w:lang w:bidi="ar-IQ"/>
        </w:rPr>
        <w:t>e</w:t>
      </w:r>
      <w:r w:rsidR="009F5B67">
        <w:rPr>
          <w:sz w:val="28"/>
          <w:szCs w:val="28"/>
          <w:lang w:bidi="ar-IQ"/>
        </w:rPr>
        <w:t xml:space="preserve"> cells, form the wall of follicle.  </w:t>
      </w:r>
    </w:p>
    <w:p w:rsidR="009F5B67" w:rsidRDefault="009F5B67" w:rsidP="00675DDD">
      <w:pPr>
        <w:bidi w:val="0"/>
        <w:ind w:left="-720" w:right="-1080" w:hanging="273"/>
        <w:jc w:val="lowKashida"/>
        <w:rPr>
          <w:sz w:val="28"/>
          <w:szCs w:val="28"/>
          <w:lang w:bidi="ar-IQ"/>
        </w:rPr>
      </w:pPr>
      <w:r>
        <w:rPr>
          <w:sz w:val="28"/>
          <w:szCs w:val="28"/>
          <w:lang w:bidi="ar-IQ"/>
        </w:rPr>
        <w:lastRenderedPageBreak/>
        <w:t xml:space="preserve">  </w:t>
      </w:r>
      <w:r w:rsidR="00D7562F">
        <w:rPr>
          <w:sz w:val="28"/>
          <w:szCs w:val="28"/>
          <w:lang w:bidi="ar-IQ"/>
        </w:rPr>
        <w:t xml:space="preserve">  </w:t>
      </w:r>
      <w:r>
        <w:rPr>
          <w:sz w:val="28"/>
          <w:szCs w:val="28"/>
          <w:lang w:bidi="ar-IQ"/>
        </w:rPr>
        <w:t xml:space="preserve">Theca externa formed by myoid- type ( muscle ) cells and fibrocytes . Is the outermost </w:t>
      </w:r>
    </w:p>
    <w:p w:rsidR="009F5B67" w:rsidRDefault="003C13F6" w:rsidP="00675DDD">
      <w:pPr>
        <w:bidi w:val="0"/>
        <w:ind w:left="-720" w:right="-1080"/>
        <w:jc w:val="lowKashida"/>
        <w:rPr>
          <w:sz w:val="28"/>
          <w:szCs w:val="28"/>
          <w:lang w:bidi="ar-IQ"/>
        </w:rPr>
      </w:pPr>
      <w:r>
        <w:rPr>
          <w:sz w:val="28"/>
          <w:szCs w:val="28"/>
          <w:lang w:bidi="ar-IQ"/>
        </w:rPr>
        <w:t>l</w:t>
      </w:r>
      <w:r w:rsidR="009F5B67">
        <w:rPr>
          <w:sz w:val="28"/>
          <w:szCs w:val="28"/>
          <w:lang w:bidi="ar-IQ"/>
        </w:rPr>
        <w:t>ayer of the follicular wall . These myoid cells co</w:t>
      </w:r>
      <w:r w:rsidR="003F2248">
        <w:rPr>
          <w:sz w:val="28"/>
          <w:szCs w:val="28"/>
          <w:lang w:bidi="ar-IQ"/>
        </w:rPr>
        <w:t>n</w:t>
      </w:r>
      <w:r w:rsidR="009F5B67">
        <w:rPr>
          <w:sz w:val="28"/>
          <w:szCs w:val="28"/>
          <w:lang w:bidi="ar-IQ"/>
        </w:rPr>
        <w:t xml:space="preserve">taining actin and myocin suggesting </w:t>
      </w:r>
    </w:p>
    <w:p w:rsidR="009F5B67" w:rsidRDefault="009F5B67" w:rsidP="003459BC">
      <w:pPr>
        <w:bidi w:val="0"/>
        <w:ind w:left="-720" w:right="-1080"/>
        <w:jc w:val="lowKashida"/>
        <w:rPr>
          <w:sz w:val="28"/>
          <w:szCs w:val="28"/>
          <w:lang w:bidi="ar-IQ"/>
        </w:rPr>
      </w:pPr>
      <w:r>
        <w:rPr>
          <w:sz w:val="28"/>
          <w:szCs w:val="28"/>
          <w:lang w:bidi="ar-IQ"/>
        </w:rPr>
        <w:t>a role in follicular contractility.   Theca interna is formed by ovarian fibrocytes and stroma cells.</w:t>
      </w:r>
      <w:r w:rsidR="0066308E">
        <w:rPr>
          <w:sz w:val="28"/>
          <w:szCs w:val="28"/>
          <w:lang w:bidi="ar-IQ"/>
        </w:rPr>
        <w:t xml:space="preserve"> </w:t>
      </w:r>
      <w:r>
        <w:rPr>
          <w:sz w:val="28"/>
          <w:szCs w:val="28"/>
          <w:lang w:bidi="ar-IQ"/>
        </w:rPr>
        <w:t>the innermost layer of the</w:t>
      </w:r>
      <w:r w:rsidR="007668A6">
        <w:rPr>
          <w:sz w:val="28"/>
          <w:szCs w:val="28"/>
          <w:lang w:bidi="ar-IQ"/>
        </w:rPr>
        <w:t xml:space="preserve"> </w:t>
      </w:r>
      <w:r w:rsidR="009C4C5F">
        <w:rPr>
          <w:sz w:val="28"/>
          <w:szCs w:val="28"/>
          <w:lang w:bidi="ar-IQ"/>
        </w:rPr>
        <w:t>f</w:t>
      </w:r>
      <w:r>
        <w:rPr>
          <w:sz w:val="28"/>
          <w:szCs w:val="28"/>
          <w:lang w:bidi="ar-IQ"/>
        </w:rPr>
        <w:t xml:space="preserve">ollicular wall is formed by granulose cells which separated from the theca cells by a well- defined </w:t>
      </w:r>
      <w:r w:rsidRPr="00A670ED">
        <w:rPr>
          <w:b/>
          <w:bCs/>
          <w:sz w:val="28"/>
          <w:szCs w:val="28"/>
          <w:lang w:bidi="ar-IQ"/>
        </w:rPr>
        <w:t>basal lamina or basement membrane</w:t>
      </w:r>
      <w:r>
        <w:rPr>
          <w:sz w:val="28"/>
          <w:szCs w:val="28"/>
          <w:lang w:bidi="ar-IQ"/>
        </w:rPr>
        <w:t xml:space="preserve">. The cumulus cells maintain contact with the oocyte , even as the follicular fluid fills the antrum and eccentrically displaces the oocyte . The follicular fluid which is viscous originates from the peripheral plasma by transudation across the </w:t>
      </w:r>
      <w:r w:rsidR="00617093">
        <w:rPr>
          <w:sz w:val="28"/>
          <w:szCs w:val="28"/>
          <w:lang w:bidi="ar-IQ"/>
        </w:rPr>
        <w:t>follicle</w:t>
      </w:r>
      <w:r>
        <w:rPr>
          <w:sz w:val="28"/>
          <w:szCs w:val="28"/>
          <w:lang w:bidi="ar-IQ"/>
        </w:rPr>
        <w:t xml:space="preserve"> basement  membrane and accumulates in the antrum . </w:t>
      </w:r>
    </w:p>
    <w:p w:rsidR="009F5B67" w:rsidRDefault="009F5B67" w:rsidP="00675DDD">
      <w:pPr>
        <w:bidi w:val="0"/>
        <w:ind w:left="-720" w:right="-1080" w:hanging="273"/>
        <w:jc w:val="lowKashida"/>
        <w:rPr>
          <w:sz w:val="28"/>
          <w:szCs w:val="28"/>
          <w:lang w:bidi="ar-IQ"/>
        </w:rPr>
      </w:pPr>
      <w:r>
        <w:rPr>
          <w:sz w:val="28"/>
          <w:szCs w:val="28"/>
          <w:lang w:bidi="ar-IQ"/>
        </w:rPr>
        <w:t xml:space="preserve">   </w:t>
      </w:r>
      <w:r w:rsidR="008D514E">
        <w:rPr>
          <w:sz w:val="28"/>
          <w:szCs w:val="28"/>
          <w:lang w:bidi="ar-IQ"/>
        </w:rPr>
        <w:t xml:space="preserve"> </w:t>
      </w:r>
      <w:r>
        <w:rPr>
          <w:sz w:val="28"/>
          <w:szCs w:val="28"/>
          <w:lang w:bidi="ar-IQ"/>
        </w:rPr>
        <w:t xml:space="preserve">The capillary bed , confined to the thecal layer , develops around the follicle as the </w:t>
      </w:r>
    </w:p>
    <w:p w:rsidR="009F5B67" w:rsidRDefault="009F5B67" w:rsidP="00675DDD">
      <w:pPr>
        <w:bidi w:val="0"/>
        <w:ind w:left="-720" w:right="-1080"/>
        <w:jc w:val="lowKashida"/>
        <w:rPr>
          <w:sz w:val="28"/>
          <w:szCs w:val="28"/>
          <w:lang w:bidi="ar-IQ"/>
        </w:rPr>
      </w:pPr>
      <w:r>
        <w:rPr>
          <w:sz w:val="28"/>
          <w:szCs w:val="28"/>
          <w:lang w:bidi="ar-IQ"/>
        </w:rPr>
        <w:t xml:space="preserve">thecal cells are formed . These thecal capillaries increase in size and concentrate in </w:t>
      </w:r>
    </w:p>
    <w:p w:rsidR="009F5B67" w:rsidRDefault="009F5B67" w:rsidP="00675DDD">
      <w:pPr>
        <w:bidi w:val="0"/>
        <w:ind w:left="-720" w:right="-1080"/>
        <w:jc w:val="lowKashida"/>
        <w:rPr>
          <w:sz w:val="28"/>
          <w:szCs w:val="28"/>
          <w:lang w:bidi="ar-IQ"/>
        </w:rPr>
      </w:pPr>
      <w:r>
        <w:rPr>
          <w:sz w:val="28"/>
          <w:szCs w:val="28"/>
          <w:lang w:bidi="ar-IQ"/>
        </w:rPr>
        <w:t>the</w:t>
      </w:r>
      <w:r w:rsidR="00BC5463">
        <w:rPr>
          <w:sz w:val="28"/>
          <w:szCs w:val="28"/>
          <w:lang w:bidi="ar-IQ"/>
        </w:rPr>
        <w:t xml:space="preserve"> </w:t>
      </w:r>
      <w:r>
        <w:rPr>
          <w:sz w:val="28"/>
          <w:szCs w:val="28"/>
          <w:lang w:bidi="ar-IQ"/>
        </w:rPr>
        <w:t>thecal</w:t>
      </w:r>
      <w:r w:rsidR="00BC5463">
        <w:rPr>
          <w:sz w:val="28"/>
          <w:szCs w:val="28"/>
          <w:lang w:bidi="ar-IQ"/>
        </w:rPr>
        <w:t xml:space="preserve"> </w:t>
      </w:r>
      <w:r>
        <w:rPr>
          <w:sz w:val="28"/>
          <w:szCs w:val="28"/>
          <w:lang w:bidi="ar-IQ"/>
        </w:rPr>
        <w:t xml:space="preserve">interna in close proximity to the basement membrane . Blood flow through </w:t>
      </w:r>
    </w:p>
    <w:p w:rsidR="009F5B67" w:rsidRDefault="009F5B67" w:rsidP="00675DDD">
      <w:pPr>
        <w:bidi w:val="0"/>
        <w:ind w:left="-720" w:right="-1080"/>
        <w:jc w:val="lowKashida"/>
        <w:rPr>
          <w:sz w:val="28"/>
          <w:szCs w:val="28"/>
          <w:lang w:bidi="ar-IQ"/>
        </w:rPr>
      </w:pPr>
      <w:r>
        <w:rPr>
          <w:sz w:val="28"/>
          <w:szCs w:val="28"/>
          <w:lang w:bidi="ar-IQ"/>
        </w:rPr>
        <w:t xml:space="preserve">these capillaries also increase as the follicle matures. </w:t>
      </w:r>
    </w:p>
    <w:p w:rsidR="009F5B67" w:rsidRDefault="009F5B67" w:rsidP="00675DDD">
      <w:pPr>
        <w:bidi w:val="0"/>
        <w:ind w:left="-720" w:right="-1080"/>
        <w:jc w:val="lowKashida"/>
        <w:rPr>
          <w:sz w:val="28"/>
          <w:szCs w:val="28"/>
          <w:lang w:bidi="ar-IQ"/>
        </w:rPr>
      </w:pPr>
    </w:p>
    <w:p w:rsidR="009F5B67" w:rsidRDefault="009F5B67" w:rsidP="00ED3DF9">
      <w:pPr>
        <w:bidi w:val="0"/>
        <w:ind w:left="-720" w:right="-1080" w:hanging="131"/>
        <w:rPr>
          <w:sz w:val="28"/>
          <w:szCs w:val="28"/>
          <w:lang w:bidi="ar-IQ"/>
        </w:rPr>
      </w:pPr>
      <w:r w:rsidRPr="00E21A34">
        <w:rPr>
          <w:b/>
          <w:bCs/>
          <w:sz w:val="28"/>
          <w:szCs w:val="28"/>
          <w:lang w:bidi="ar-IQ"/>
        </w:rPr>
        <w:t xml:space="preserve">   The ovarian follicle as a functional unit</w:t>
      </w:r>
      <w:r w:rsidR="00210EC8">
        <w:rPr>
          <w:b/>
          <w:bCs/>
          <w:sz w:val="28"/>
          <w:szCs w:val="28"/>
          <w:lang w:bidi="ar-IQ"/>
        </w:rPr>
        <w:t>:</w:t>
      </w:r>
    </w:p>
    <w:p w:rsidR="009F5B67" w:rsidRDefault="009F5B67" w:rsidP="003A1EB6">
      <w:pPr>
        <w:bidi w:val="0"/>
        <w:ind w:left="-720" w:right="-1080" w:hanging="131"/>
        <w:jc w:val="lowKashida"/>
        <w:rPr>
          <w:sz w:val="28"/>
          <w:szCs w:val="28"/>
          <w:lang w:bidi="ar-IQ"/>
        </w:rPr>
      </w:pPr>
      <w:r>
        <w:rPr>
          <w:sz w:val="28"/>
          <w:szCs w:val="28"/>
          <w:lang w:bidi="ar-IQ"/>
        </w:rPr>
        <w:t xml:space="preserve">   The ovarian follicle is a structural and functional unit which produces steroid hormones </w:t>
      </w:r>
    </w:p>
    <w:p w:rsidR="009F5B67" w:rsidRDefault="009F5B67" w:rsidP="00193436">
      <w:pPr>
        <w:bidi w:val="0"/>
        <w:ind w:left="-720" w:right="-1080"/>
        <w:jc w:val="lowKashida"/>
        <w:rPr>
          <w:sz w:val="28"/>
          <w:szCs w:val="28"/>
          <w:lang w:bidi="ar-IQ"/>
        </w:rPr>
      </w:pPr>
      <w:r>
        <w:rPr>
          <w:sz w:val="28"/>
          <w:szCs w:val="28"/>
          <w:lang w:bidi="ar-IQ"/>
        </w:rPr>
        <w:t>( estrogens ) , peptide hormones including inhibin</w:t>
      </w:r>
      <w:r w:rsidR="00105B99">
        <w:rPr>
          <w:sz w:val="28"/>
          <w:szCs w:val="28"/>
          <w:lang w:bidi="ar-IQ"/>
        </w:rPr>
        <w:t>s</w:t>
      </w:r>
      <w:r>
        <w:rPr>
          <w:sz w:val="28"/>
          <w:szCs w:val="28"/>
          <w:lang w:bidi="ar-IQ"/>
        </w:rPr>
        <w:t>. Other factors such as activin and follistatin.</w:t>
      </w:r>
      <w:r w:rsidR="00903549">
        <w:rPr>
          <w:sz w:val="28"/>
          <w:szCs w:val="28"/>
          <w:lang w:bidi="ar-IQ"/>
        </w:rPr>
        <w:t xml:space="preserve"> </w:t>
      </w:r>
      <w:r w:rsidR="002F3E29">
        <w:rPr>
          <w:sz w:val="28"/>
          <w:szCs w:val="28"/>
          <w:lang w:bidi="ar-IQ"/>
        </w:rPr>
        <w:t>T</w:t>
      </w:r>
      <w:r>
        <w:rPr>
          <w:sz w:val="28"/>
          <w:szCs w:val="28"/>
          <w:lang w:bidi="ar-IQ"/>
        </w:rPr>
        <w:t xml:space="preserve">he follicle provides a chemical and physical </w:t>
      </w:r>
      <w:r w:rsidR="003A1EB6">
        <w:rPr>
          <w:sz w:val="28"/>
          <w:szCs w:val="28"/>
          <w:lang w:bidi="ar-IQ"/>
        </w:rPr>
        <w:t>m</w:t>
      </w:r>
      <w:r>
        <w:rPr>
          <w:sz w:val="28"/>
          <w:szCs w:val="28"/>
          <w:lang w:bidi="ar-IQ"/>
        </w:rPr>
        <w:t>icro</w:t>
      </w:r>
      <w:r w:rsidR="000D4830">
        <w:rPr>
          <w:sz w:val="28"/>
          <w:szCs w:val="28"/>
          <w:lang w:bidi="ar-IQ"/>
        </w:rPr>
        <w:t>e</w:t>
      </w:r>
      <w:r>
        <w:rPr>
          <w:sz w:val="28"/>
          <w:szCs w:val="28"/>
          <w:lang w:bidi="ar-IQ"/>
        </w:rPr>
        <w:t>nviroment , including lower temperature than the somatic temperature , for t</w:t>
      </w:r>
      <w:r w:rsidR="00903549">
        <w:rPr>
          <w:sz w:val="28"/>
          <w:szCs w:val="28"/>
          <w:lang w:bidi="ar-IQ"/>
        </w:rPr>
        <w:t>he oocyte growth and maturation.</w:t>
      </w:r>
    </w:p>
    <w:p w:rsidR="009F5B67" w:rsidRDefault="009F5B67" w:rsidP="003A1EB6">
      <w:pPr>
        <w:bidi w:val="0"/>
        <w:ind w:left="-720" w:right="-1080"/>
        <w:jc w:val="lowKashida"/>
        <w:rPr>
          <w:sz w:val="28"/>
          <w:szCs w:val="28"/>
          <w:lang w:bidi="ar-IQ"/>
        </w:rPr>
      </w:pPr>
    </w:p>
    <w:p w:rsidR="00166DE2" w:rsidRDefault="009F5B67" w:rsidP="0041580B">
      <w:pPr>
        <w:bidi w:val="0"/>
        <w:ind w:left="-709" w:right="-1080"/>
        <w:rPr>
          <w:b/>
          <w:bCs/>
          <w:sz w:val="28"/>
          <w:szCs w:val="28"/>
          <w:lang w:bidi="ar-IQ"/>
        </w:rPr>
      </w:pPr>
      <w:r w:rsidRPr="00731204">
        <w:rPr>
          <w:b/>
          <w:bCs/>
          <w:sz w:val="28"/>
          <w:szCs w:val="28"/>
          <w:lang w:bidi="ar-IQ"/>
        </w:rPr>
        <w:t>Ovulation process</w:t>
      </w:r>
      <w:r w:rsidR="00166DE2">
        <w:rPr>
          <w:b/>
          <w:bCs/>
          <w:sz w:val="28"/>
          <w:szCs w:val="28"/>
          <w:lang w:bidi="ar-IQ"/>
        </w:rPr>
        <w:t>:</w:t>
      </w:r>
    </w:p>
    <w:p w:rsidR="001F4E07" w:rsidRDefault="00166DE2" w:rsidP="006A4896">
      <w:pPr>
        <w:bidi w:val="0"/>
        <w:ind w:left="-709" w:right="-1080"/>
        <w:rPr>
          <w:sz w:val="28"/>
          <w:szCs w:val="28"/>
          <w:lang w:bidi="ar-IQ"/>
        </w:rPr>
      </w:pPr>
      <w:r w:rsidRPr="00166DE2">
        <w:rPr>
          <w:rFonts w:asciiTheme="majorBidi" w:hAnsiTheme="majorBidi" w:cstheme="majorBidi"/>
          <w:sz w:val="28"/>
          <w:szCs w:val="28"/>
          <w:lang w:val="en-GB"/>
        </w:rPr>
        <w:t xml:space="preserve">Ovulation </w:t>
      </w:r>
      <w:r w:rsidR="006A4896">
        <w:rPr>
          <w:rFonts w:asciiTheme="majorBidi" w:hAnsiTheme="majorBidi" w:cstheme="majorBidi"/>
          <w:sz w:val="28"/>
          <w:szCs w:val="28"/>
          <w:lang w:val="en-GB"/>
        </w:rPr>
        <w:t>is</w:t>
      </w:r>
      <w:r w:rsidRPr="00166DE2">
        <w:rPr>
          <w:rFonts w:asciiTheme="majorBidi" w:hAnsiTheme="majorBidi" w:cstheme="majorBidi"/>
          <w:sz w:val="28"/>
          <w:szCs w:val="28"/>
          <w:lang w:val="en-GB"/>
        </w:rPr>
        <w:t xml:space="preserve"> defined as the discharge of the egg from the graafian follicle.</w:t>
      </w:r>
      <w:r>
        <w:rPr>
          <w:sz w:val="28"/>
          <w:szCs w:val="28"/>
          <w:lang w:bidi="ar-IQ"/>
        </w:rPr>
        <w:t>It</w:t>
      </w:r>
      <w:r w:rsidR="00421985">
        <w:rPr>
          <w:sz w:val="28"/>
          <w:szCs w:val="28"/>
          <w:lang w:bidi="ar-IQ"/>
        </w:rPr>
        <w:t xml:space="preserve"> i</w:t>
      </w:r>
      <w:r w:rsidR="009F5B67">
        <w:rPr>
          <w:sz w:val="28"/>
          <w:szCs w:val="28"/>
          <w:lang w:bidi="ar-IQ"/>
        </w:rPr>
        <w:t xml:space="preserve">nvolves the </w:t>
      </w:r>
      <w:r w:rsidR="00333C47">
        <w:rPr>
          <w:sz w:val="28"/>
          <w:szCs w:val="28"/>
          <w:lang w:bidi="ar-IQ"/>
        </w:rPr>
        <w:t>breakdown</w:t>
      </w:r>
      <w:r w:rsidR="009F5B67">
        <w:rPr>
          <w:sz w:val="28"/>
          <w:szCs w:val="28"/>
          <w:lang w:bidi="ar-IQ"/>
        </w:rPr>
        <w:t xml:space="preserve"> of the wall of the ovarian follicle and the release of its  contents</w:t>
      </w:r>
      <w:r w:rsidR="00421985">
        <w:rPr>
          <w:sz w:val="28"/>
          <w:szCs w:val="28"/>
          <w:lang w:bidi="ar-IQ"/>
        </w:rPr>
        <w:t xml:space="preserve"> </w:t>
      </w:r>
      <w:r w:rsidR="00333C47">
        <w:rPr>
          <w:sz w:val="28"/>
          <w:szCs w:val="28"/>
          <w:lang w:bidi="ar-IQ"/>
        </w:rPr>
        <w:t>including the maturing oocyte .</w:t>
      </w:r>
      <w:r w:rsidR="002F0EBE" w:rsidRPr="00062FEE">
        <w:rPr>
          <w:b/>
          <w:bCs/>
          <w:sz w:val="28"/>
          <w:szCs w:val="28"/>
          <w:lang w:bidi="ar-IQ"/>
        </w:rPr>
        <w:t>ovulation process includes these following steps</w:t>
      </w:r>
      <w:r w:rsidR="002F0EBE">
        <w:rPr>
          <w:sz w:val="28"/>
          <w:szCs w:val="28"/>
          <w:lang w:bidi="ar-IQ"/>
        </w:rPr>
        <w:t>:</w:t>
      </w:r>
    </w:p>
    <w:p w:rsidR="001F4E07" w:rsidRPr="001F4E07" w:rsidRDefault="009F5B67" w:rsidP="00E23580">
      <w:pPr>
        <w:pStyle w:val="a3"/>
        <w:numPr>
          <w:ilvl w:val="0"/>
          <w:numId w:val="4"/>
        </w:numPr>
        <w:bidi w:val="0"/>
        <w:ind w:right="-1080"/>
        <w:rPr>
          <w:sz w:val="28"/>
          <w:szCs w:val="28"/>
          <w:lang w:bidi="ar-IQ"/>
        </w:rPr>
      </w:pPr>
      <w:r w:rsidRPr="001F4E07">
        <w:rPr>
          <w:sz w:val="28"/>
          <w:szCs w:val="28"/>
          <w:lang w:bidi="ar-IQ"/>
        </w:rPr>
        <w:t>The granulos</w:t>
      </w:r>
      <w:r w:rsidR="00E23580">
        <w:rPr>
          <w:sz w:val="28"/>
          <w:szCs w:val="28"/>
          <w:lang w:bidi="ar-IQ"/>
        </w:rPr>
        <w:t>e</w:t>
      </w:r>
      <w:r w:rsidRPr="001F4E07">
        <w:rPr>
          <w:sz w:val="28"/>
          <w:szCs w:val="28"/>
          <w:lang w:bidi="ar-IQ"/>
        </w:rPr>
        <w:t xml:space="preserve"> cells lose cell to cell contact as the follicle approaches ovulation</w:t>
      </w:r>
      <w:r w:rsidR="007D182D">
        <w:rPr>
          <w:sz w:val="28"/>
          <w:szCs w:val="28"/>
          <w:lang w:bidi="ar-IQ"/>
        </w:rPr>
        <w:t>.</w:t>
      </w:r>
      <w:r w:rsidRPr="001F4E07">
        <w:rPr>
          <w:sz w:val="28"/>
          <w:szCs w:val="28"/>
          <w:lang w:bidi="ar-IQ"/>
        </w:rPr>
        <w:t xml:space="preserve"> </w:t>
      </w:r>
    </w:p>
    <w:p w:rsidR="001F4E07" w:rsidRDefault="00367990" w:rsidP="001F4E07">
      <w:pPr>
        <w:pStyle w:val="a3"/>
        <w:numPr>
          <w:ilvl w:val="0"/>
          <w:numId w:val="4"/>
        </w:numPr>
        <w:bidi w:val="0"/>
        <w:ind w:right="-1080"/>
        <w:rPr>
          <w:sz w:val="28"/>
          <w:szCs w:val="28"/>
          <w:lang w:bidi="ar-IQ"/>
        </w:rPr>
      </w:pPr>
      <w:r w:rsidRPr="001F4E07">
        <w:rPr>
          <w:sz w:val="28"/>
          <w:szCs w:val="28"/>
          <w:lang w:bidi="ar-IQ"/>
        </w:rPr>
        <w:t>Hemorrhagic</w:t>
      </w:r>
      <w:r w:rsidR="009F5B67" w:rsidRPr="001F4E07">
        <w:rPr>
          <w:sz w:val="28"/>
          <w:szCs w:val="28"/>
          <w:lang w:bidi="ar-IQ"/>
        </w:rPr>
        <w:t xml:space="preserve"> areas developing in the vascular network of the follicular membrane , and there is extravasation of blood into follicular fluid  near the time of ovulation.</w:t>
      </w:r>
    </w:p>
    <w:p w:rsidR="001F4E07" w:rsidRDefault="009F5B67" w:rsidP="001F4E07">
      <w:pPr>
        <w:pStyle w:val="a3"/>
        <w:numPr>
          <w:ilvl w:val="0"/>
          <w:numId w:val="4"/>
        </w:numPr>
        <w:bidi w:val="0"/>
        <w:ind w:right="-1080"/>
        <w:rPr>
          <w:sz w:val="28"/>
          <w:szCs w:val="28"/>
          <w:lang w:bidi="ar-IQ"/>
        </w:rPr>
      </w:pPr>
      <w:r w:rsidRPr="001F4E07">
        <w:rPr>
          <w:sz w:val="28"/>
          <w:szCs w:val="28"/>
          <w:lang w:bidi="ar-IQ"/>
        </w:rPr>
        <w:t>The connective tissue of the thecal layers dissociates during the preovulatory period and the outer thecal layers separate during the final preovulatory changes.</w:t>
      </w:r>
    </w:p>
    <w:p w:rsidR="009F5B67" w:rsidRPr="001F4E07" w:rsidRDefault="00D013FA" w:rsidP="00E431B9">
      <w:pPr>
        <w:pStyle w:val="a3"/>
        <w:numPr>
          <w:ilvl w:val="0"/>
          <w:numId w:val="4"/>
        </w:numPr>
        <w:bidi w:val="0"/>
        <w:ind w:right="-1080"/>
        <w:rPr>
          <w:sz w:val="28"/>
          <w:szCs w:val="28"/>
          <w:lang w:bidi="ar-IQ"/>
        </w:rPr>
      </w:pPr>
      <w:r w:rsidRPr="001F4E07">
        <w:rPr>
          <w:sz w:val="28"/>
          <w:szCs w:val="28"/>
          <w:lang w:bidi="ar-IQ"/>
        </w:rPr>
        <w:t>An a</w:t>
      </w:r>
      <w:r w:rsidR="00BF4056">
        <w:rPr>
          <w:sz w:val="28"/>
          <w:szCs w:val="28"/>
          <w:lang w:bidi="ar-IQ"/>
        </w:rPr>
        <w:t xml:space="preserve"> </w:t>
      </w:r>
      <w:r w:rsidR="009F5B67" w:rsidRPr="001F4E07">
        <w:rPr>
          <w:sz w:val="28"/>
          <w:szCs w:val="28"/>
          <w:lang w:bidi="ar-IQ"/>
        </w:rPr>
        <w:t>vascular stigma or papilla</w:t>
      </w:r>
      <w:r w:rsidR="00E431B9" w:rsidRPr="00E431B9">
        <w:rPr>
          <w:sz w:val="28"/>
          <w:szCs w:val="28"/>
          <w:lang w:bidi="ar-IQ"/>
        </w:rPr>
        <w:t xml:space="preserve"> </w:t>
      </w:r>
      <w:r w:rsidR="00E431B9" w:rsidRPr="001F4E07">
        <w:rPr>
          <w:sz w:val="28"/>
          <w:szCs w:val="28"/>
          <w:lang w:bidi="ar-IQ"/>
        </w:rPr>
        <w:t>is recognizable</w:t>
      </w:r>
      <w:r w:rsidR="009F5B67" w:rsidRPr="001F4E07">
        <w:rPr>
          <w:sz w:val="28"/>
          <w:szCs w:val="28"/>
          <w:lang w:bidi="ar-IQ"/>
        </w:rPr>
        <w:t xml:space="preserve"> </w:t>
      </w:r>
      <w:r w:rsidR="00C31AA7">
        <w:rPr>
          <w:sz w:val="28"/>
          <w:szCs w:val="28"/>
          <w:lang w:bidi="ar-IQ"/>
        </w:rPr>
        <w:t>as</w:t>
      </w:r>
      <w:r w:rsidR="00644EBA">
        <w:rPr>
          <w:sz w:val="28"/>
          <w:szCs w:val="28"/>
          <w:lang w:bidi="ar-IQ"/>
        </w:rPr>
        <w:t xml:space="preserve"> </w:t>
      </w:r>
      <w:r w:rsidR="00C31AA7">
        <w:rPr>
          <w:sz w:val="28"/>
          <w:szCs w:val="28"/>
          <w:lang w:bidi="ar-IQ"/>
        </w:rPr>
        <w:t xml:space="preserve">a protrusion </w:t>
      </w:r>
      <w:r w:rsidR="009F5B67" w:rsidRPr="001F4E07">
        <w:rPr>
          <w:sz w:val="28"/>
          <w:szCs w:val="28"/>
          <w:lang w:bidi="ar-IQ"/>
        </w:rPr>
        <w:t>o</w:t>
      </w:r>
      <w:r w:rsidR="00617093" w:rsidRPr="001F4E07">
        <w:rPr>
          <w:sz w:val="28"/>
          <w:szCs w:val="28"/>
          <w:lang w:bidi="ar-IQ"/>
        </w:rPr>
        <w:t>n</w:t>
      </w:r>
      <w:r w:rsidR="009F5B67" w:rsidRPr="001F4E07">
        <w:rPr>
          <w:sz w:val="28"/>
          <w:szCs w:val="28"/>
          <w:lang w:bidi="ar-IQ"/>
        </w:rPr>
        <w:t xml:space="preserve"> the apical surface of the follicle when ovulation is imminent.</w:t>
      </w:r>
    </w:p>
    <w:p w:rsidR="009F5B67" w:rsidRPr="001F4E07" w:rsidRDefault="009F5B67" w:rsidP="001F4E07">
      <w:pPr>
        <w:pStyle w:val="a3"/>
        <w:numPr>
          <w:ilvl w:val="0"/>
          <w:numId w:val="4"/>
        </w:numPr>
        <w:bidi w:val="0"/>
        <w:ind w:right="-1080"/>
        <w:rPr>
          <w:sz w:val="28"/>
          <w:szCs w:val="28"/>
          <w:lang w:bidi="ar-IQ"/>
        </w:rPr>
      </w:pPr>
      <w:r w:rsidRPr="001F4E07">
        <w:rPr>
          <w:sz w:val="28"/>
          <w:szCs w:val="28"/>
          <w:lang w:bidi="ar-IQ"/>
        </w:rPr>
        <w:t xml:space="preserve">As the protrusion of the papilla progresses , the layers of the follicular wall , including the adjacent superfacial epithelium of the ovary , stretch and thin until the follicular wall breaks and the follicular contents released . </w:t>
      </w:r>
    </w:p>
    <w:p w:rsidR="009F5B67" w:rsidRPr="001F4E07" w:rsidRDefault="009F5B67" w:rsidP="00682EA6">
      <w:pPr>
        <w:pStyle w:val="a3"/>
        <w:numPr>
          <w:ilvl w:val="0"/>
          <w:numId w:val="4"/>
        </w:numPr>
        <w:bidi w:val="0"/>
        <w:ind w:right="-1080"/>
        <w:rPr>
          <w:sz w:val="28"/>
          <w:szCs w:val="28"/>
          <w:lang w:bidi="ar-IQ"/>
        </w:rPr>
      </w:pPr>
      <w:r w:rsidRPr="001F4E07">
        <w:rPr>
          <w:sz w:val="28"/>
          <w:szCs w:val="28"/>
          <w:lang w:bidi="ar-IQ"/>
        </w:rPr>
        <w:t>The contraction of myoid elements in the follicular wall may be a contributing factor to dissociate the thecal tissue at the stigma and to provide the force for the mechanical rupture of the follicular wall.</w:t>
      </w:r>
    </w:p>
    <w:p w:rsidR="009F5B67" w:rsidRPr="001F4E07" w:rsidRDefault="009F5B67" w:rsidP="00BE0C07">
      <w:pPr>
        <w:pStyle w:val="a3"/>
        <w:numPr>
          <w:ilvl w:val="0"/>
          <w:numId w:val="4"/>
        </w:numPr>
        <w:bidi w:val="0"/>
        <w:ind w:right="-1080"/>
        <w:rPr>
          <w:sz w:val="28"/>
          <w:szCs w:val="28"/>
          <w:lang w:bidi="ar-IQ"/>
        </w:rPr>
      </w:pPr>
      <w:r w:rsidRPr="001F4E07">
        <w:rPr>
          <w:sz w:val="28"/>
          <w:szCs w:val="28"/>
          <w:lang w:bidi="ar-IQ"/>
        </w:rPr>
        <w:t xml:space="preserve">Cumulus cells actively secrete glycoproteins , which form a viscous mass enclosing the oocyte and its corona , and after follicular rupture the viscous mass spreads at the ovarian surface to facilitate the </w:t>
      </w:r>
      <w:r w:rsidR="0044291D" w:rsidRPr="001F4E07">
        <w:rPr>
          <w:sz w:val="28"/>
          <w:szCs w:val="28"/>
          <w:lang w:bidi="ar-IQ"/>
        </w:rPr>
        <w:t>pickup</w:t>
      </w:r>
      <w:r w:rsidRPr="001F4E07">
        <w:rPr>
          <w:sz w:val="28"/>
          <w:szCs w:val="28"/>
          <w:lang w:bidi="ar-IQ"/>
        </w:rPr>
        <w:t xml:space="preserve"> of the oocyte by the</w:t>
      </w:r>
      <w:r w:rsidR="00DD3FC6">
        <w:rPr>
          <w:sz w:val="28"/>
          <w:szCs w:val="28"/>
          <w:lang w:bidi="ar-IQ"/>
        </w:rPr>
        <w:t xml:space="preserve"> in</w:t>
      </w:r>
      <w:r w:rsidR="00A241A0">
        <w:rPr>
          <w:sz w:val="28"/>
          <w:szCs w:val="28"/>
          <w:lang w:bidi="ar-IQ"/>
        </w:rPr>
        <w:t>fundibu</w:t>
      </w:r>
      <w:r w:rsidR="00606505">
        <w:rPr>
          <w:sz w:val="28"/>
          <w:szCs w:val="28"/>
          <w:lang w:bidi="ar-IQ"/>
        </w:rPr>
        <w:t>l</w:t>
      </w:r>
      <w:r w:rsidR="00A241A0">
        <w:rPr>
          <w:sz w:val="28"/>
          <w:szCs w:val="28"/>
          <w:lang w:bidi="ar-IQ"/>
        </w:rPr>
        <w:t>um of oviduct.</w:t>
      </w:r>
      <w:r w:rsidRPr="001F4E07">
        <w:rPr>
          <w:sz w:val="28"/>
          <w:szCs w:val="28"/>
          <w:lang w:bidi="ar-IQ"/>
        </w:rPr>
        <w:t xml:space="preserve"> </w:t>
      </w:r>
    </w:p>
    <w:p w:rsidR="009F5B67" w:rsidRPr="005B1B07" w:rsidRDefault="005B1B07" w:rsidP="009F5B67">
      <w:pPr>
        <w:bidi w:val="0"/>
        <w:ind w:left="-720" w:right="-1080"/>
        <w:rPr>
          <w:b/>
          <w:bCs/>
          <w:sz w:val="28"/>
          <w:szCs w:val="28"/>
          <w:lang w:bidi="ar-IQ"/>
        </w:rPr>
      </w:pPr>
      <w:r w:rsidRPr="005B1B07">
        <w:rPr>
          <w:b/>
          <w:bCs/>
          <w:sz w:val="28"/>
          <w:szCs w:val="28"/>
          <w:lang w:bidi="ar-IQ"/>
        </w:rPr>
        <w:lastRenderedPageBreak/>
        <w:t>Role of Luteinizing Hormone</w:t>
      </w:r>
      <w:r>
        <w:rPr>
          <w:b/>
          <w:bCs/>
          <w:sz w:val="28"/>
          <w:szCs w:val="28"/>
          <w:lang w:bidi="ar-IQ"/>
        </w:rPr>
        <w:t>(L.H.)</w:t>
      </w:r>
      <w:r w:rsidRPr="005B1B07">
        <w:rPr>
          <w:b/>
          <w:bCs/>
          <w:sz w:val="28"/>
          <w:szCs w:val="28"/>
          <w:lang w:bidi="ar-IQ"/>
        </w:rPr>
        <w:t xml:space="preserve"> in ovulation process</w:t>
      </w:r>
      <w:r>
        <w:rPr>
          <w:b/>
          <w:bCs/>
          <w:sz w:val="28"/>
          <w:szCs w:val="28"/>
          <w:lang w:bidi="ar-IQ"/>
        </w:rPr>
        <w:t>:</w:t>
      </w:r>
    </w:p>
    <w:p w:rsidR="009F5B67" w:rsidRDefault="009F5B67" w:rsidP="009F5B67">
      <w:pPr>
        <w:bidi w:val="0"/>
        <w:ind w:left="-720" w:right="-1080"/>
        <w:rPr>
          <w:sz w:val="28"/>
          <w:szCs w:val="28"/>
          <w:lang w:bidi="ar-IQ"/>
        </w:rPr>
      </w:pPr>
      <w:r>
        <w:rPr>
          <w:sz w:val="28"/>
          <w:szCs w:val="28"/>
          <w:lang w:bidi="ar-IQ"/>
        </w:rPr>
        <w:t xml:space="preserve">In the domestic species .exception of the mare , ovulation occurs within 24to 40 hours following the ovulatory surge of L.H . </w:t>
      </w:r>
    </w:p>
    <w:p w:rsidR="009F5B67" w:rsidRDefault="000B10DE" w:rsidP="00805FEB">
      <w:pPr>
        <w:bidi w:val="0"/>
        <w:ind w:left="-720" w:right="-1080"/>
        <w:jc w:val="lowKashida"/>
        <w:rPr>
          <w:sz w:val="28"/>
          <w:szCs w:val="28"/>
          <w:lang w:bidi="ar-IQ"/>
        </w:rPr>
      </w:pPr>
      <w:r>
        <w:rPr>
          <w:sz w:val="28"/>
          <w:szCs w:val="28"/>
          <w:lang w:bidi="ar-IQ"/>
        </w:rPr>
        <w:t>A</w:t>
      </w:r>
      <w:r w:rsidR="009F5B67">
        <w:rPr>
          <w:sz w:val="28"/>
          <w:szCs w:val="28"/>
          <w:lang w:bidi="ar-IQ"/>
        </w:rPr>
        <w:t xml:space="preserve"> mature follicle possesses the appropriate hormone receptors needed to respond to an ovulatory surge of L.H</w:t>
      </w:r>
      <w:bookmarkStart w:id="0" w:name="_GoBack"/>
      <w:bookmarkEnd w:id="0"/>
      <w:r w:rsidR="009F5B67">
        <w:rPr>
          <w:sz w:val="28"/>
          <w:szCs w:val="28"/>
          <w:lang w:bidi="ar-IQ"/>
        </w:rPr>
        <w:t xml:space="preserve"> , the theca fibroblasts are in a quiescent phase of activity before the ovulatory surge of L.H. , these fibroblasts secrete a procollagenase which must be activated to collagenase . </w:t>
      </w:r>
      <w:r w:rsidR="005B1B07">
        <w:rPr>
          <w:sz w:val="28"/>
          <w:szCs w:val="28"/>
          <w:lang w:bidi="ar-IQ"/>
        </w:rPr>
        <w:t>L.H.</w:t>
      </w:r>
      <w:r w:rsidR="009F5B67">
        <w:rPr>
          <w:sz w:val="28"/>
          <w:szCs w:val="28"/>
          <w:lang w:bidi="ar-IQ"/>
        </w:rPr>
        <w:t>stimulation rapidly accelerates steroidogenic activity in the theca interna</w:t>
      </w:r>
      <w:r w:rsidR="00C30A43">
        <w:rPr>
          <w:sz w:val="28"/>
          <w:szCs w:val="28"/>
          <w:lang w:bidi="ar-IQ"/>
        </w:rPr>
        <w:t>.</w:t>
      </w:r>
      <w:r w:rsidR="009F5B67">
        <w:rPr>
          <w:sz w:val="28"/>
          <w:szCs w:val="28"/>
          <w:lang w:bidi="ar-IQ"/>
        </w:rPr>
        <w:t xml:space="preserve"> the rising levels of steroids particularly estradiol 17Beta  serve to transform the fibroblasts from the quiescent to proliferative state. These proliferating fibroblasts produce collagenase which in turn initiates collagenolysis of the follicular wall</w:t>
      </w:r>
      <w:r w:rsidR="005B1B07">
        <w:rPr>
          <w:sz w:val="28"/>
          <w:szCs w:val="28"/>
          <w:lang w:bidi="ar-IQ"/>
        </w:rPr>
        <w:t xml:space="preserve"> (</w:t>
      </w:r>
      <w:r w:rsidR="005B1B07" w:rsidRPr="009B028B">
        <w:rPr>
          <w:rFonts w:ascii="Arial" w:hAnsi="Arial"/>
          <w:b/>
          <w:bCs/>
          <w:lang w:val="en-GB"/>
        </w:rPr>
        <w:t>enzymatic decomposition of the collagen content of the follicular wall structure</w:t>
      </w:r>
      <w:r w:rsidR="005B1B07">
        <w:rPr>
          <w:sz w:val="28"/>
          <w:szCs w:val="28"/>
          <w:lang w:val="en-GB" w:bidi="ar-IQ"/>
        </w:rPr>
        <w:t>)</w:t>
      </w:r>
      <w:r w:rsidR="005B1B07">
        <w:rPr>
          <w:sz w:val="28"/>
          <w:szCs w:val="28"/>
          <w:lang w:bidi="ar-IQ"/>
        </w:rPr>
        <w:t>resulting in ovulation process.</w:t>
      </w:r>
    </w:p>
    <w:p w:rsidR="005C7222" w:rsidRDefault="005C7222" w:rsidP="005C7222">
      <w:pPr>
        <w:bidi w:val="0"/>
        <w:ind w:left="-720" w:right="-1080"/>
        <w:rPr>
          <w:sz w:val="28"/>
          <w:szCs w:val="28"/>
          <w:lang w:bidi="ar-IQ"/>
        </w:rPr>
      </w:pPr>
    </w:p>
    <w:p w:rsidR="009F5B67" w:rsidRDefault="009F5B67" w:rsidP="00F56614">
      <w:pPr>
        <w:bidi w:val="0"/>
        <w:ind w:left="-720" w:right="-1080"/>
        <w:rPr>
          <w:sz w:val="28"/>
          <w:szCs w:val="28"/>
          <w:lang w:bidi="ar-IQ"/>
        </w:rPr>
      </w:pPr>
      <w:r w:rsidRPr="00D2146D">
        <w:rPr>
          <w:b/>
          <w:bCs/>
          <w:sz w:val="28"/>
          <w:szCs w:val="28"/>
          <w:lang w:bidi="ar-IQ"/>
        </w:rPr>
        <w:t>Corpus Luteum (CL) Development</w:t>
      </w:r>
    </w:p>
    <w:p w:rsidR="009F5B67" w:rsidRDefault="009F5B67" w:rsidP="00800F52">
      <w:pPr>
        <w:bidi w:val="0"/>
        <w:ind w:left="-720" w:right="-1080"/>
        <w:jc w:val="lowKashida"/>
        <w:rPr>
          <w:b/>
          <w:bCs/>
          <w:sz w:val="28"/>
          <w:szCs w:val="28"/>
          <w:lang w:bidi="ar-IQ"/>
        </w:rPr>
      </w:pPr>
      <w:r>
        <w:rPr>
          <w:sz w:val="28"/>
          <w:szCs w:val="28"/>
          <w:lang w:bidi="ar-IQ"/>
        </w:rPr>
        <w:t xml:space="preserve">Following ovulation , there is enough haemorrhage into the follicular cavity especially in the mare and cow, for a blood clot to develop,  the blood filled follicle now devoid of the oocyte is commonly referred to as </w:t>
      </w:r>
      <w:r w:rsidRPr="00156225">
        <w:rPr>
          <w:b/>
          <w:bCs/>
          <w:sz w:val="28"/>
          <w:szCs w:val="28"/>
          <w:lang w:bidi="ar-IQ"/>
        </w:rPr>
        <w:t>Corpus Haemorrhagicum</w:t>
      </w:r>
      <w:r>
        <w:rPr>
          <w:sz w:val="28"/>
          <w:szCs w:val="28"/>
          <w:lang w:bidi="ar-IQ"/>
        </w:rPr>
        <w:t xml:space="preserve"> .</w:t>
      </w:r>
    </w:p>
    <w:p w:rsidR="009F5B67" w:rsidRDefault="009F5B67" w:rsidP="00887771">
      <w:pPr>
        <w:bidi w:val="0"/>
        <w:ind w:left="-720" w:right="-1080"/>
        <w:jc w:val="lowKashida"/>
        <w:rPr>
          <w:b/>
          <w:bCs/>
          <w:sz w:val="28"/>
          <w:szCs w:val="28"/>
          <w:lang w:bidi="ar-IQ"/>
        </w:rPr>
      </w:pPr>
      <w:r>
        <w:rPr>
          <w:sz w:val="28"/>
          <w:szCs w:val="28"/>
          <w:lang w:bidi="ar-IQ"/>
        </w:rPr>
        <w:t xml:space="preserve">This clot of blood serves as a physical framework and a nutrient medium for the rapid proliferation of granulose cells and theca cells , which by differentiating into luteal cells are mainly responsible for the secretion of progesterone and rapid development of the </w:t>
      </w:r>
      <w:r w:rsidRPr="00512C22">
        <w:rPr>
          <w:b/>
          <w:bCs/>
          <w:sz w:val="28"/>
          <w:szCs w:val="28"/>
          <w:lang w:bidi="ar-IQ"/>
        </w:rPr>
        <w:t>Corpus Luteum</w:t>
      </w:r>
      <w:r>
        <w:rPr>
          <w:sz w:val="28"/>
          <w:szCs w:val="28"/>
          <w:lang w:bidi="ar-IQ"/>
        </w:rPr>
        <w:t xml:space="preserve"> ( pleural </w:t>
      </w:r>
      <w:r w:rsidRPr="00512C22">
        <w:rPr>
          <w:b/>
          <w:bCs/>
          <w:sz w:val="28"/>
          <w:szCs w:val="28"/>
          <w:lang w:bidi="ar-IQ"/>
        </w:rPr>
        <w:t>Corpora Lutea</w:t>
      </w:r>
      <w:r>
        <w:rPr>
          <w:sz w:val="28"/>
          <w:szCs w:val="28"/>
          <w:lang w:bidi="ar-IQ"/>
        </w:rPr>
        <w:t xml:space="preserve"> ).</w:t>
      </w:r>
    </w:p>
    <w:p w:rsidR="009F5B67" w:rsidRDefault="009F5B67" w:rsidP="00887771">
      <w:pPr>
        <w:bidi w:val="0"/>
        <w:ind w:left="-720" w:right="-1080"/>
        <w:jc w:val="lowKashida"/>
        <w:rPr>
          <w:sz w:val="28"/>
          <w:szCs w:val="28"/>
          <w:lang w:bidi="ar-IQ"/>
        </w:rPr>
      </w:pPr>
      <w:r>
        <w:rPr>
          <w:sz w:val="28"/>
          <w:szCs w:val="28"/>
          <w:lang w:bidi="ar-IQ"/>
        </w:rPr>
        <w:t xml:space="preserve">The corpus luteum is a temporary endocrine organ , which for most of domestic species acts or functions for only a few days during diestrus in the cycling </w:t>
      </w:r>
      <w:r w:rsidR="003470D4">
        <w:rPr>
          <w:sz w:val="28"/>
          <w:szCs w:val="28"/>
          <w:lang w:bidi="ar-IQ"/>
        </w:rPr>
        <w:t xml:space="preserve">and </w:t>
      </w:r>
      <w:r>
        <w:rPr>
          <w:sz w:val="28"/>
          <w:szCs w:val="28"/>
          <w:lang w:bidi="ar-IQ"/>
        </w:rPr>
        <w:t xml:space="preserve">non pregnant animals, produces maximal amounts of progesterone .  </w:t>
      </w:r>
    </w:p>
    <w:p w:rsidR="009F5B67" w:rsidRDefault="009F5B67" w:rsidP="00887771">
      <w:pPr>
        <w:bidi w:val="0"/>
        <w:ind w:left="-720" w:right="-1080"/>
        <w:jc w:val="lowKashida"/>
        <w:rPr>
          <w:sz w:val="28"/>
          <w:szCs w:val="28"/>
          <w:lang w:bidi="ar-IQ"/>
        </w:rPr>
      </w:pPr>
      <w:r>
        <w:rPr>
          <w:sz w:val="28"/>
          <w:szCs w:val="28"/>
          <w:lang w:bidi="ar-IQ"/>
        </w:rPr>
        <w:t>If a viable embryo (s) is (are)</w:t>
      </w:r>
      <w:r w:rsidR="0072507A">
        <w:rPr>
          <w:sz w:val="28"/>
          <w:szCs w:val="28"/>
          <w:lang w:bidi="ar-IQ"/>
        </w:rPr>
        <w:t xml:space="preserve"> not</w:t>
      </w:r>
      <w:r>
        <w:rPr>
          <w:sz w:val="28"/>
          <w:szCs w:val="28"/>
          <w:lang w:bidi="ar-IQ"/>
        </w:rPr>
        <w:t xml:space="preserve"> present in the uterus , the corpus luteum undergoes luteolysis and regresses . Luteal regression is prevented by pregnancy and the corpus luteum is maintained in the animal that becomes pregnant .</w:t>
      </w:r>
    </w:p>
    <w:p w:rsidR="009F5B67" w:rsidRDefault="009F5B67" w:rsidP="00887771">
      <w:pPr>
        <w:bidi w:val="0"/>
        <w:ind w:left="-720" w:right="-1080"/>
        <w:jc w:val="lowKashida"/>
        <w:rPr>
          <w:sz w:val="28"/>
          <w:szCs w:val="28"/>
          <w:lang w:bidi="ar-IQ"/>
        </w:rPr>
      </w:pPr>
      <w:r>
        <w:rPr>
          <w:sz w:val="28"/>
          <w:szCs w:val="28"/>
          <w:lang w:bidi="ar-IQ"/>
        </w:rPr>
        <w:t xml:space="preserve">Note : The corpus luteum is termed a </w:t>
      </w:r>
      <w:r w:rsidRPr="0053288A">
        <w:rPr>
          <w:b/>
          <w:bCs/>
          <w:sz w:val="28"/>
          <w:szCs w:val="28"/>
          <w:lang w:bidi="ar-IQ"/>
        </w:rPr>
        <w:t>Corpus LuteumVerum</w:t>
      </w:r>
      <w:r>
        <w:rPr>
          <w:b/>
          <w:bCs/>
          <w:sz w:val="28"/>
          <w:szCs w:val="28"/>
          <w:lang w:bidi="ar-IQ"/>
        </w:rPr>
        <w:t>(</w:t>
      </w:r>
      <w:r>
        <w:rPr>
          <w:sz w:val="28"/>
          <w:szCs w:val="28"/>
          <w:lang w:bidi="ar-IQ"/>
        </w:rPr>
        <w:t xml:space="preserve">if the animal becomes pregnant ) . </w:t>
      </w:r>
    </w:p>
    <w:p w:rsidR="005C7222" w:rsidRDefault="009F5B67" w:rsidP="00C06161">
      <w:pPr>
        <w:bidi w:val="0"/>
        <w:ind w:left="-720" w:right="-1080"/>
        <w:jc w:val="lowKashida"/>
        <w:rPr>
          <w:sz w:val="28"/>
          <w:szCs w:val="28"/>
          <w:lang w:bidi="ar-IQ"/>
        </w:rPr>
      </w:pPr>
      <w:r>
        <w:rPr>
          <w:sz w:val="28"/>
          <w:szCs w:val="28"/>
          <w:lang w:bidi="ar-IQ"/>
        </w:rPr>
        <w:t xml:space="preserve">The corpus luteum is termed a </w:t>
      </w:r>
      <w:r w:rsidRPr="0053288A">
        <w:rPr>
          <w:b/>
          <w:bCs/>
          <w:sz w:val="28"/>
          <w:szCs w:val="28"/>
          <w:lang w:bidi="ar-IQ"/>
        </w:rPr>
        <w:t>Corpus Luteum</w:t>
      </w:r>
      <w:r w:rsidR="00074017">
        <w:rPr>
          <w:b/>
          <w:bCs/>
          <w:sz w:val="28"/>
          <w:szCs w:val="28"/>
          <w:lang w:bidi="ar-IQ"/>
        </w:rPr>
        <w:t xml:space="preserve"> </w:t>
      </w:r>
      <w:r w:rsidRPr="0053288A">
        <w:rPr>
          <w:b/>
          <w:bCs/>
          <w:sz w:val="28"/>
          <w:szCs w:val="28"/>
          <w:lang w:bidi="ar-IQ"/>
        </w:rPr>
        <w:t>Spurum</w:t>
      </w:r>
      <w:r>
        <w:rPr>
          <w:sz w:val="28"/>
          <w:szCs w:val="28"/>
          <w:lang w:bidi="ar-IQ"/>
        </w:rPr>
        <w:t xml:space="preserve"> (in the cycling none pregnant animal) .</w:t>
      </w:r>
    </w:p>
    <w:p w:rsidR="00C06161" w:rsidRDefault="00C06161" w:rsidP="00C06161">
      <w:pPr>
        <w:bidi w:val="0"/>
        <w:ind w:left="-720" w:right="-1080"/>
        <w:jc w:val="lowKashida"/>
        <w:rPr>
          <w:sz w:val="28"/>
          <w:szCs w:val="28"/>
          <w:lang w:bidi="ar-IQ"/>
        </w:rPr>
      </w:pPr>
    </w:p>
    <w:p w:rsidR="009F5B67" w:rsidRDefault="009F5B67" w:rsidP="00C06161">
      <w:pPr>
        <w:bidi w:val="0"/>
        <w:ind w:left="-720" w:right="-1080"/>
        <w:rPr>
          <w:sz w:val="28"/>
          <w:szCs w:val="28"/>
          <w:lang w:bidi="ar-IQ"/>
        </w:rPr>
      </w:pPr>
      <w:r w:rsidRPr="005C7222">
        <w:rPr>
          <w:b/>
          <w:bCs/>
          <w:sz w:val="28"/>
          <w:szCs w:val="28"/>
          <w:lang w:bidi="ar-IQ"/>
        </w:rPr>
        <w:t xml:space="preserve">According to the role of copulation in ovulation , the activity and inactivity of the resulting corpus luteum , and the associated behavioral responses of the female , </w:t>
      </w:r>
      <w:r w:rsidR="00606004" w:rsidRPr="005C7222">
        <w:rPr>
          <w:b/>
          <w:bCs/>
          <w:sz w:val="28"/>
          <w:szCs w:val="28"/>
          <w:lang w:bidi="ar-IQ"/>
        </w:rPr>
        <w:t>it's</w:t>
      </w:r>
      <w:r w:rsidRPr="005C7222">
        <w:rPr>
          <w:b/>
          <w:bCs/>
          <w:sz w:val="28"/>
          <w:szCs w:val="28"/>
          <w:lang w:bidi="ar-IQ"/>
        </w:rPr>
        <w:t xml:space="preserve"> possible to classify species into three general types which are :  </w:t>
      </w:r>
    </w:p>
    <w:p w:rsidR="009F5B67" w:rsidRDefault="009F5B67" w:rsidP="009F5B67">
      <w:pPr>
        <w:bidi w:val="0"/>
        <w:ind w:left="-720" w:right="-1080"/>
        <w:rPr>
          <w:sz w:val="28"/>
          <w:szCs w:val="28"/>
          <w:lang w:bidi="ar-IQ"/>
        </w:rPr>
      </w:pPr>
      <w:r>
        <w:rPr>
          <w:sz w:val="28"/>
          <w:szCs w:val="28"/>
          <w:lang w:bidi="ar-IQ"/>
        </w:rPr>
        <w:t>1- This type is exemplified  by non</w:t>
      </w:r>
      <w:r w:rsidR="002A6A75">
        <w:rPr>
          <w:sz w:val="28"/>
          <w:szCs w:val="28"/>
          <w:lang w:bidi="ar-IQ"/>
        </w:rPr>
        <w:t xml:space="preserve"> seasonal</w:t>
      </w:r>
      <w:r>
        <w:rPr>
          <w:sz w:val="28"/>
          <w:szCs w:val="28"/>
          <w:lang w:bidi="ar-IQ"/>
        </w:rPr>
        <w:t xml:space="preserve"> breeders such as cow and sow or by seasonal breeders such as mare and ewe in the breeding season . </w:t>
      </w:r>
    </w:p>
    <w:p w:rsidR="009F5B67" w:rsidRDefault="009F5B67" w:rsidP="009F5B67">
      <w:pPr>
        <w:bidi w:val="0"/>
        <w:ind w:left="-720" w:right="-1080"/>
        <w:rPr>
          <w:sz w:val="28"/>
          <w:szCs w:val="28"/>
          <w:lang w:bidi="ar-IQ"/>
        </w:rPr>
      </w:pPr>
      <w:r>
        <w:rPr>
          <w:sz w:val="28"/>
          <w:szCs w:val="28"/>
          <w:lang w:bidi="ar-IQ"/>
        </w:rPr>
        <w:t xml:space="preserve">The ovulation is spontaneous , the corpora lutea automatically formed and become functional for a definite period of time . </w:t>
      </w:r>
    </w:p>
    <w:p w:rsidR="009F5B67" w:rsidRDefault="009F5B67" w:rsidP="009F5B67">
      <w:pPr>
        <w:bidi w:val="0"/>
        <w:ind w:left="-720" w:right="-1080"/>
        <w:rPr>
          <w:sz w:val="28"/>
          <w:szCs w:val="28"/>
          <w:lang w:bidi="ar-IQ"/>
        </w:rPr>
      </w:pPr>
      <w:r>
        <w:rPr>
          <w:sz w:val="28"/>
          <w:szCs w:val="28"/>
          <w:lang w:bidi="ar-IQ"/>
        </w:rPr>
        <w:t xml:space="preserve">In the absence of pregnancy the corpus luteum regresses and subsequent cycle </w:t>
      </w:r>
      <w:r w:rsidR="00EF4C15">
        <w:rPr>
          <w:sz w:val="28"/>
          <w:szCs w:val="28"/>
          <w:lang w:bidi="ar-IQ"/>
        </w:rPr>
        <w:t xml:space="preserve">ensues. </w:t>
      </w:r>
    </w:p>
    <w:p w:rsidR="009F5B67" w:rsidRDefault="009F5B67" w:rsidP="009F5B67">
      <w:pPr>
        <w:bidi w:val="0"/>
        <w:ind w:left="-720" w:right="-1080"/>
        <w:rPr>
          <w:sz w:val="28"/>
          <w:szCs w:val="28"/>
          <w:lang w:bidi="ar-IQ"/>
        </w:rPr>
      </w:pPr>
      <w:r>
        <w:rPr>
          <w:sz w:val="28"/>
          <w:szCs w:val="28"/>
          <w:lang w:bidi="ar-IQ"/>
        </w:rPr>
        <w:lastRenderedPageBreak/>
        <w:t>2- The rat and mouse provide an example of this type . In which the ovulation is spontaneous but the corpora lutea are not functional unless the mating occurs .</w:t>
      </w:r>
    </w:p>
    <w:p w:rsidR="009F5B67" w:rsidRDefault="009F5B67" w:rsidP="009F5B67">
      <w:pPr>
        <w:bidi w:val="0"/>
        <w:ind w:left="-720" w:right="-1080"/>
        <w:rPr>
          <w:sz w:val="28"/>
          <w:szCs w:val="28"/>
          <w:lang w:bidi="ar-IQ"/>
        </w:rPr>
      </w:pPr>
    </w:p>
    <w:p w:rsidR="009F5B67" w:rsidRDefault="009F5B67" w:rsidP="009F5B67">
      <w:pPr>
        <w:bidi w:val="0"/>
        <w:ind w:left="-720" w:right="-1080"/>
        <w:rPr>
          <w:sz w:val="28"/>
          <w:szCs w:val="28"/>
          <w:lang w:bidi="ar-IQ"/>
        </w:rPr>
      </w:pPr>
      <w:r>
        <w:rPr>
          <w:sz w:val="28"/>
          <w:szCs w:val="28"/>
          <w:lang w:bidi="ar-IQ"/>
        </w:rPr>
        <w:t xml:space="preserve">3- This type is shown in camelidae , rabbit and cat . </w:t>
      </w:r>
    </w:p>
    <w:p w:rsidR="009F5B67" w:rsidRDefault="009F5B67" w:rsidP="00606004">
      <w:pPr>
        <w:bidi w:val="0"/>
        <w:ind w:left="-720" w:right="-1080"/>
        <w:rPr>
          <w:sz w:val="28"/>
          <w:szCs w:val="28"/>
          <w:lang w:bidi="ar-IQ"/>
        </w:rPr>
      </w:pPr>
      <w:r>
        <w:rPr>
          <w:sz w:val="28"/>
          <w:szCs w:val="28"/>
          <w:lang w:bidi="ar-IQ"/>
        </w:rPr>
        <w:t xml:space="preserve">In these species ovulation does not </w:t>
      </w:r>
      <w:r w:rsidR="00DE60B3">
        <w:rPr>
          <w:sz w:val="28"/>
          <w:szCs w:val="28"/>
          <w:lang w:bidi="ar-IQ"/>
        </w:rPr>
        <w:t>occur</w:t>
      </w:r>
      <w:r>
        <w:rPr>
          <w:sz w:val="28"/>
          <w:szCs w:val="28"/>
          <w:lang w:bidi="ar-IQ"/>
        </w:rPr>
        <w:t xml:space="preserve"> unless the male copulate</w:t>
      </w:r>
      <w:r w:rsidR="0045446C">
        <w:rPr>
          <w:sz w:val="28"/>
          <w:szCs w:val="28"/>
          <w:lang w:bidi="ar-IQ"/>
        </w:rPr>
        <w:t>s</w:t>
      </w:r>
      <w:r>
        <w:rPr>
          <w:sz w:val="28"/>
          <w:szCs w:val="28"/>
          <w:lang w:bidi="ar-IQ"/>
        </w:rPr>
        <w:t xml:space="preserve"> with the female. Therefore these species are commonly referred to induced ovulators .</w:t>
      </w:r>
    </w:p>
    <w:p w:rsidR="009F5B67" w:rsidRDefault="009F5B67" w:rsidP="009F5B67">
      <w:pPr>
        <w:bidi w:val="0"/>
        <w:ind w:left="-1054" w:right="-1080"/>
        <w:jc w:val="center"/>
        <w:rPr>
          <w:b/>
          <w:bCs/>
          <w:sz w:val="28"/>
          <w:szCs w:val="28"/>
          <w:lang w:bidi="ar-IQ"/>
        </w:rPr>
      </w:pPr>
    </w:p>
    <w:p w:rsidR="009F5B67" w:rsidRDefault="009F5B67" w:rsidP="009F5B67">
      <w:pPr>
        <w:bidi w:val="0"/>
        <w:ind w:left="-1054" w:right="-1080"/>
        <w:jc w:val="center"/>
        <w:rPr>
          <w:b/>
          <w:bCs/>
          <w:sz w:val="28"/>
          <w:szCs w:val="28"/>
          <w:lang w:bidi="ar-IQ"/>
        </w:rPr>
      </w:pPr>
    </w:p>
    <w:p w:rsidR="00217F86" w:rsidRDefault="00217F86" w:rsidP="009F5B67"/>
    <w:sectPr w:rsidR="00217F86" w:rsidSect="00217F8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DE1" w:rsidRDefault="002F7DE1" w:rsidP="002A6C93">
      <w:r>
        <w:separator/>
      </w:r>
    </w:p>
  </w:endnote>
  <w:endnote w:type="continuationSeparator" w:id="1">
    <w:p w:rsidR="002F7DE1" w:rsidRDefault="002F7DE1" w:rsidP="002A6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DE1" w:rsidRDefault="002F7DE1" w:rsidP="002A6C93">
      <w:r>
        <w:separator/>
      </w:r>
    </w:p>
  </w:footnote>
  <w:footnote w:type="continuationSeparator" w:id="1">
    <w:p w:rsidR="002F7DE1" w:rsidRDefault="002F7DE1" w:rsidP="002A6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74E"/>
    <w:multiLevelType w:val="hybridMultilevel"/>
    <w:tmpl w:val="194CF072"/>
    <w:lvl w:ilvl="0" w:tplc="27E607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280C0D24"/>
    <w:multiLevelType w:val="hybridMultilevel"/>
    <w:tmpl w:val="94167A7C"/>
    <w:lvl w:ilvl="0" w:tplc="FCE6C48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nsid w:val="65900C48"/>
    <w:multiLevelType w:val="hybridMultilevel"/>
    <w:tmpl w:val="55168BA6"/>
    <w:lvl w:ilvl="0" w:tplc="91B0ADFE">
      <w:start w:val="1"/>
      <w:numFmt w:val="decimal"/>
      <w:lvlText w:val="%1-"/>
      <w:lvlJc w:val="left"/>
      <w:pPr>
        <w:tabs>
          <w:tab w:val="num" w:pos="-694"/>
        </w:tabs>
        <w:ind w:left="-694" w:hanging="360"/>
      </w:pPr>
      <w:rPr>
        <w:rFonts w:hint="default"/>
      </w:rPr>
    </w:lvl>
    <w:lvl w:ilvl="1" w:tplc="04090019" w:tentative="1">
      <w:start w:val="1"/>
      <w:numFmt w:val="lowerLetter"/>
      <w:lvlText w:val="%2."/>
      <w:lvlJc w:val="left"/>
      <w:pPr>
        <w:tabs>
          <w:tab w:val="num" w:pos="26"/>
        </w:tabs>
        <w:ind w:left="26" w:hanging="360"/>
      </w:pPr>
    </w:lvl>
    <w:lvl w:ilvl="2" w:tplc="0409001B" w:tentative="1">
      <w:start w:val="1"/>
      <w:numFmt w:val="lowerRoman"/>
      <w:lvlText w:val="%3."/>
      <w:lvlJc w:val="right"/>
      <w:pPr>
        <w:tabs>
          <w:tab w:val="num" w:pos="746"/>
        </w:tabs>
        <w:ind w:left="746" w:hanging="180"/>
      </w:pPr>
    </w:lvl>
    <w:lvl w:ilvl="3" w:tplc="0409000F" w:tentative="1">
      <w:start w:val="1"/>
      <w:numFmt w:val="decimal"/>
      <w:lvlText w:val="%4."/>
      <w:lvlJc w:val="left"/>
      <w:pPr>
        <w:tabs>
          <w:tab w:val="num" w:pos="1466"/>
        </w:tabs>
        <w:ind w:left="1466" w:hanging="360"/>
      </w:pPr>
    </w:lvl>
    <w:lvl w:ilvl="4" w:tplc="04090019" w:tentative="1">
      <w:start w:val="1"/>
      <w:numFmt w:val="lowerLetter"/>
      <w:lvlText w:val="%5."/>
      <w:lvlJc w:val="left"/>
      <w:pPr>
        <w:tabs>
          <w:tab w:val="num" w:pos="2186"/>
        </w:tabs>
        <w:ind w:left="2186" w:hanging="360"/>
      </w:pPr>
    </w:lvl>
    <w:lvl w:ilvl="5" w:tplc="0409001B" w:tentative="1">
      <w:start w:val="1"/>
      <w:numFmt w:val="lowerRoman"/>
      <w:lvlText w:val="%6."/>
      <w:lvlJc w:val="right"/>
      <w:pPr>
        <w:tabs>
          <w:tab w:val="num" w:pos="2906"/>
        </w:tabs>
        <w:ind w:left="2906" w:hanging="180"/>
      </w:pPr>
    </w:lvl>
    <w:lvl w:ilvl="6" w:tplc="0409000F" w:tentative="1">
      <w:start w:val="1"/>
      <w:numFmt w:val="decimal"/>
      <w:lvlText w:val="%7."/>
      <w:lvlJc w:val="left"/>
      <w:pPr>
        <w:tabs>
          <w:tab w:val="num" w:pos="3626"/>
        </w:tabs>
        <w:ind w:left="3626" w:hanging="360"/>
      </w:pPr>
    </w:lvl>
    <w:lvl w:ilvl="7" w:tplc="04090019" w:tentative="1">
      <w:start w:val="1"/>
      <w:numFmt w:val="lowerLetter"/>
      <w:lvlText w:val="%8."/>
      <w:lvlJc w:val="left"/>
      <w:pPr>
        <w:tabs>
          <w:tab w:val="num" w:pos="4346"/>
        </w:tabs>
        <w:ind w:left="4346" w:hanging="360"/>
      </w:pPr>
    </w:lvl>
    <w:lvl w:ilvl="8" w:tplc="0409001B" w:tentative="1">
      <w:start w:val="1"/>
      <w:numFmt w:val="lowerRoman"/>
      <w:lvlText w:val="%9."/>
      <w:lvlJc w:val="right"/>
      <w:pPr>
        <w:tabs>
          <w:tab w:val="num" w:pos="5066"/>
        </w:tabs>
        <w:ind w:left="5066" w:hanging="180"/>
      </w:pPr>
    </w:lvl>
  </w:abstractNum>
  <w:abstractNum w:abstractNumId="3">
    <w:nsid w:val="753012E7"/>
    <w:multiLevelType w:val="hybridMultilevel"/>
    <w:tmpl w:val="FEC8DFFE"/>
    <w:lvl w:ilvl="0" w:tplc="AFCCB526">
      <w:start w:val="1"/>
      <w:numFmt w:val="bullet"/>
      <w:lvlText w:val="-"/>
      <w:lvlJc w:val="left"/>
      <w:pPr>
        <w:tabs>
          <w:tab w:val="num" w:pos="-694"/>
        </w:tabs>
        <w:ind w:left="-694" w:hanging="360"/>
      </w:pPr>
      <w:rPr>
        <w:rFonts w:ascii="Times New Roman" w:eastAsia="Times New Roman" w:hAnsi="Times New Roman" w:cs="Times New Roman" w:hint="default"/>
        <w:b/>
      </w:rPr>
    </w:lvl>
    <w:lvl w:ilvl="1" w:tplc="04090003" w:tentative="1">
      <w:start w:val="1"/>
      <w:numFmt w:val="bullet"/>
      <w:lvlText w:val="o"/>
      <w:lvlJc w:val="left"/>
      <w:pPr>
        <w:tabs>
          <w:tab w:val="num" w:pos="26"/>
        </w:tabs>
        <w:ind w:left="26" w:hanging="360"/>
      </w:pPr>
      <w:rPr>
        <w:rFonts w:ascii="Courier New" w:hAnsi="Courier New" w:cs="Courier New" w:hint="default"/>
      </w:rPr>
    </w:lvl>
    <w:lvl w:ilvl="2" w:tplc="04090005" w:tentative="1">
      <w:start w:val="1"/>
      <w:numFmt w:val="bullet"/>
      <w:lvlText w:val=""/>
      <w:lvlJc w:val="left"/>
      <w:pPr>
        <w:tabs>
          <w:tab w:val="num" w:pos="746"/>
        </w:tabs>
        <w:ind w:left="746" w:hanging="360"/>
      </w:pPr>
      <w:rPr>
        <w:rFonts w:ascii="Wingdings" w:hAnsi="Wingdings" w:hint="default"/>
      </w:rPr>
    </w:lvl>
    <w:lvl w:ilvl="3" w:tplc="04090001" w:tentative="1">
      <w:start w:val="1"/>
      <w:numFmt w:val="bullet"/>
      <w:lvlText w:val=""/>
      <w:lvlJc w:val="left"/>
      <w:pPr>
        <w:tabs>
          <w:tab w:val="num" w:pos="1466"/>
        </w:tabs>
        <w:ind w:left="1466" w:hanging="360"/>
      </w:pPr>
      <w:rPr>
        <w:rFonts w:ascii="Symbol" w:hAnsi="Symbol" w:hint="default"/>
      </w:rPr>
    </w:lvl>
    <w:lvl w:ilvl="4" w:tplc="04090003" w:tentative="1">
      <w:start w:val="1"/>
      <w:numFmt w:val="bullet"/>
      <w:lvlText w:val="o"/>
      <w:lvlJc w:val="left"/>
      <w:pPr>
        <w:tabs>
          <w:tab w:val="num" w:pos="2186"/>
        </w:tabs>
        <w:ind w:left="2186" w:hanging="360"/>
      </w:pPr>
      <w:rPr>
        <w:rFonts w:ascii="Courier New" w:hAnsi="Courier New" w:cs="Courier New" w:hint="default"/>
      </w:rPr>
    </w:lvl>
    <w:lvl w:ilvl="5" w:tplc="04090005" w:tentative="1">
      <w:start w:val="1"/>
      <w:numFmt w:val="bullet"/>
      <w:lvlText w:val=""/>
      <w:lvlJc w:val="left"/>
      <w:pPr>
        <w:tabs>
          <w:tab w:val="num" w:pos="2906"/>
        </w:tabs>
        <w:ind w:left="2906" w:hanging="360"/>
      </w:pPr>
      <w:rPr>
        <w:rFonts w:ascii="Wingdings" w:hAnsi="Wingdings" w:hint="default"/>
      </w:rPr>
    </w:lvl>
    <w:lvl w:ilvl="6" w:tplc="04090001" w:tentative="1">
      <w:start w:val="1"/>
      <w:numFmt w:val="bullet"/>
      <w:lvlText w:val=""/>
      <w:lvlJc w:val="left"/>
      <w:pPr>
        <w:tabs>
          <w:tab w:val="num" w:pos="3626"/>
        </w:tabs>
        <w:ind w:left="3626" w:hanging="360"/>
      </w:pPr>
      <w:rPr>
        <w:rFonts w:ascii="Symbol" w:hAnsi="Symbol" w:hint="default"/>
      </w:rPr>
    </w:lvl>
    <w:lvl w:ilvl="7" w:tplc="04090003" w:tentative="1">
      <w:start w:val="1"/>
      <w:numFmt w:val="bullet"/>
      <w:lvlText w:val="o"/>
      <w:lvlJc w:val="left"/>
      <w:pPr>
        <w:tabs>
          <w:tab w:val="num" w:pos="4346"/>
        </w:tabs>
        <w:ind w:left="4346" w:hanging="360"/>
      </w:pPr>
      <w:rPr>
        <w:rFonts w:ascii="Courier New" w:hAnsi="Courier New" w:cs="Courier New" w:hint="default"/>
      </w:rPr>
    </w:lvl>
    <w:lvl w:ilvl="8" w:tplc="04090005" w:tentative="1">
      <w:start w:val="1"/>
      <w:numFmt w:val="bullet"/>
      <w:lvlText w:val=""/>
      <w:lvlJc w:val="left"/>
      <w:pPr>
        <w:tabs>
          <w:tab w:val="num" w:pos="5066"/>
        </w:tabs>
        <w:ind w:left="5066"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9F5B67"/>
    <w:rsid w:val="00045118"/>
    <w:rsid w:val="00062FEE"/>
    <w:rsid w:val="000724B9"/>
    <w:rsid w:val="00074017"/>
    <w:rsid w:val="000B0701"/>
    <w:rsid w:val="000B10DE"/>
    <w:rsid w:val="000D4830"/>
    <w:rsid w:val="000E47AC"/>
    <w:rsid w:val="00105B99"/>
    <w:rsid w:val="00131DF5"/>
    <w:rsid w:val="0014623D"/>
    <w:rsid w:val="00146DFA"/>
    <w:rsid w:val="001637C2"/>
    <w:rsid w:val="00165F06"/>
    <w:rsid w:val="00166DE2"/>
    <w:rsid w:val="001731FA"/>
    <w:rsid w:val="001854EF"/>
    <w:rsid w:val="001920E7"/>
    <w:rsid w:val="00193436"/>
    <w:rsid w:val="001A6F3F"/>
    <w:rsid w:val="001C2579"/>
    <w:rsid w:val="001C33AE"/>
    <w:rsid w:val="001F2BD6"/>
    <w:rsid w:val="001F4E07"/>
    <w:rsid w:val="00203F9C"/>
    <w:rsid w:val="00210EC8"/>
    <w:rsid w:val="002175B2"/>
    <w:rsid w:val="00217F86"/>
    <w:rsid w:val="00223871"/>
    <w:rsid w:val="002A6A75"/>
    <w:rsid w:val="002A6C93"/>
    <w:rsid w:val="002B0205"/>
    <w:rsid w:val="002C01BE"/>
    <w:rsid w:val="002F0EBE"/>
    <w:rsid w:val="002F3E29"/>
    <w:rsid w:val="002F7DE1"/>
    <w:rsid w:val="003236F8"/>
    <w:rsid w:val="00333C47"/>
    <w:rsid w:val="003459BC"/>
    <w:rsid w:val="003470D4"/>
    <w:rsid w:val="00367990"/>
    <w:rsid w:val="00372862"/>
    <w:rsid w:val="00381BD8"/>
    <w:rsid w:val="003A1EB6"/>
    <w:rsid w:val="003C13F6"/>
    <w:rsid w:val="003D39A0"/>
    <w:rsid w:val="003D4F54"/>
    <w:rsid w:val="003E14C1"/>
    <w:rsid w:val="003F2248"/>
    <w:rsid w:val="0041580B"/>
    <w:rsid w:val="00421985"/>
    <w:rsid w:val="00434776"/>
    <w:rsid w:val="0044291D"/>
    <w:rsid w:val="0045446C"/>
    <w:rsid w:val="004967B6"/>
    <w:rsid w:val="004C1874"/>
    <w:rsid w:val="004C5E78"/>
    <w:rsid w:val="004D6926"/>
    <w:rsid w:val="004E6008"/>
    <w:rsid w:val="004F55F7"/>
    <w:rsid w:val="00504A69"/>
    <w:rsid w:val="005263BC"/>
    <w:rsid w:val="00552EF7"/>
    <w:rsid w:val="005B1B07"/>
    <w:rsid w:val="005C10BD"/>
    <w:rsid w:val="005C7222"/>
    <w:rsid w:val="005E405B"/>
    <w:rsid w:val="005E6CE3"/>
    <w:rsid w:val="005F2618"/>
    <w:rsid w:val="00606004"/>
    <w:rsid w:val="00606505"/>
    <w:rsid w:val="00616664"/>
    <w:rsid w:val="00617093"/>
    <w:rsid w:val="0062758E"/>
    <w:rsid w:val="00644EBA"/>
    <w:rsid w:val="0065011E"/>
    <w:rsid w:val="0066308E"/>
    <w:rsid w:val="00675DDD"/>
    <w:rsid w:val="00675F1B"/>
    <w:rsid w:val="006763B5"/>
    <w:rsid w:val="00676AE7"/>
    <w:rsid w:val="006802CA"/>
    <w:rsid w:val="0068239A"/>
    <w:rsid w:val="00682EA6"/>
    <w:rsid w:val="006A4896"/>
    <w:rsid w:val="006E033C"/>
    <w:rsid w:val="0072507A"/>
    <w:rsid w:val="00761211"/>
    <w:rsid w:val="007668A6"/>
    <w:rsid w:val="00790844"/>
    <w:rsid w:val="007B2B6D"/>
    <w:rsid w:val="007B39B3"/>
    <w:rsid w:val="007C4F1D"/>
    <w:rsid w:val="007D182D"/>
    <w:rsid w:val="007E3E5A"/>
    <w:rsid w:val="00800F52"/>
    <w:rsid w:val="00805FEB"/>
    <w:rsid w:val="008279F7"/>
    <w:rsid w:val="00830D1B"/>
    <w:rsid w:val="00830EDA"/>
    <w:rsid w:val="00887771"/>
    <w:rsid w:val="008A165E"/>
    <w:rsid w:val="008A6F7B"/>
    <w:rsid w:val="008A7DA2"/>
    <w:rsid w:val="008D514E"/>
    <w:rsid w:val="008D7BDC"/>
    <w:rsid w:val="008E59AD"/>
    <w:rsid w:val="008F36A0"/>
    <w:rsid w:val="00903549"/>
    <w:rsid w:val="00905A35"/>
    <w:rsid w:val="00922850"/>
    <w:rsid w:val="009418BF"/>
    <w:rsid w:val="00945714"/>
    <w:rsid w:val="0095178B"/>
    <w:rsid w:val="009675E5"/>
    <w:rsid w:val="009A6085"/>
    <w:rsid w:val="009B3632"/>
    <w:rsid w:val="009B3A24"/>
    <w:rsid w:val="009C4C5F"/>
    <w:rsid w:val="009C6568"/>
    <w:rsid w:val="009F5B67"/>
    <w:rsid w:val="00A228C7"/>
    <w:rsid w:val="00A241A0"/>
    <w:rsid w:val="00A409D6"/>
    <w:rsid w:val="00A80E7D"/>
    <w:rsid w:val="00AB1B37"/>
    <w:rsid w:val="00AB73FF"/>
    <w:rsid w:val="00AD21C7"/>
    <w:rsid w:val="00AD4F32"/>
    <w:rsid w:val="00B15E6D"/>
    <w:rsid w:val="00B25664"/>
    <w:rsid w:val="00B60C2F"/>
    <w:rsid w:val="00BC5463"/>
    <w:rsid w:val="00BE0C07"/>
    <w:rsid w:val="00BF4056"/>
    <w:rsid w:val="00BF7092"/>
    <w:rsid w:val="00C03CB4"/>
    <w:rsid w:val="00C06161"/>
    <w:rsid w:val="00C23C35"/>
    <w:rsid w:val="00C30A43"/>
    <w:rsid w:val="00C31AA7"/>
    <w:rsid w:val="00C51DC1"/>
    <w:rsid w:val="00C80C97"/>
    <w:rsid w:val="00C943C5"/>
    <w:rsid w:val="00CA7B1B"/>
    <w:rsid w:val="00CD2A5B"/>
    <w:rsid w:val="00CD4729"/>
    <w:rsid w:val="00CF3A0E"/>
    <w:rsid w:val="00D013FA"/>
    <w:rsid w:val="00D61228"/>
    <w:rsid w:val="00D7562F"/>
    <w:rsid w:val="00D80D2D"/>
    <w:rsid w:val="00D854DF"/>
    <w:rsid w:val="00D85B35"/>
    <w:rsid w:val="00DA4984"/>
    <w:rsid w:val="00DD3FC6"/>
    <w:rsid w:val="00DE2168"/>
    <w:rsid w:val="00DE60B3"/>
    <w:rsid w:val="00DE6E53"/>
    <w:rsid w:val="00E23580"/>
    <w:rsid w:val="00E431B9"/>
    <w:rsid w:val="00EA0E04"/>
    <w:rsid w:val="00EB5EBE"/>
    <w:rsid w:val="00ED3DF9"/>
    <w:rsid w:val="00EE39CB"/>
    <w:rsid w:val="00EF4C15"/>
    <w:rsid w:val="00F03C6C"/>
    <w:rsid w:val="00F45416"/>
    <w:rsid w:val="00F56161"/>
    <w:rsid w:val="00F56614"/>
    <w:rsid w:val="00F6699A"/>
    <w:rsid w:val="00F77F2A"/>
    <w:rsid w:val="00F857DF"/>
    <w:rsid w:val="00F94D55"/>
    <w:rsid w:val="00FF66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B6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E07"/>
    <w:pPr>
      <w:ind w:left="720"/>
      <w:contextualSpacing/>
    </w:pPr>
  </w:style>
  <w:style w:type="paragraph" w:styleId="a4">
    <w:name w:val="header"/>
    <w:basedOn w:val="a"/>
    <w:link w:val="Char"/>
    <w:uiPriority w:val="99"/>
    <w:semiHidden/>
    <w:unhideWhenUsed/>
    <w:rsid w:val="002A6C93"/>
    <w:pPr>
      <w:tabs>
        <w:tab w:val="center" w:pos="4153"/>
        <w:tab w:val="right" w:pos="8306"/>
      </w:tabs>
    </w:pPr>
  </w:style>
  <w:style w:type="character" w:customStyle="1" w:styleId="Char">
    <w:name w:val="رأس صفحة Char"/>
    <w:basedOn w:val="a0"/>
    <w:link w:val="a4"/>
    <w:uiPriority w:val="99"/>
    <w:semiHidden/>
    <w:rsid w:val="002A6C93"/>
    <w:rPr>
      <w:rFonts w:ascii="Times New Roman" w:eastAsia="Times New Roman" w:hAnsi="Times New Roman" w:cs="Times New Roman"/>
      <w:sz w:val="24"/>
      <w:szCs w:val="24"/>
    </w:rPr>
  </w:style>
  <w:style w:type="paragraph" w:styleId="a5">
    <w:name w:val="footer"/>
    <w:basedOn w:val="a"/>
    <w:link w:val="Char0"/>
    <w:uiPriority w:val="99"/>
    <w:semiHidden/>
    <w:unhideWhenUsed/>
    <w:rsid w:val="002A6C93"/>
    <w:pPr>
      <w:tabs>
        <w:tab w:val="center" w:pos="4153"/>
        <w:tab w:val="right" w:pos="8306"/>
      </w:tabs>
    </w:pPr>
  </w:style>
  <w:style w:type="character" w:customStyle="1" w:styleId="Char0">
    <w:name w:val="تذييل صفحة Char"/>
    <w:basedOn w:val="a0"/>
    <w:link w:val="a5"/>
    <w:uiPriority w:val="99"/>
    <w:semiHidden/>
    <w:rsid w:val="002A6C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BFCB-72C1-4AF6-8CB1-1EB07A93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Pages>
  <Words>1255</Words>
  <Characters>7159</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BAGHDAD CENTER</dc:creator>
  <cp:keywords/>
  <dc:description/>
  <cp:lastModifiedBy>ufuq</cp:lastModifiedBy>
  <cp:revision>143</cp:revision>
  <dcterms:created xsi:type="dcterms:W3CDTF">2010-12-06T17:11:00Z</dcterms:created>
  <dcterms:modified xsi:type="dcterms:W3CDTF">2015-12-06T19:19:00Z</dcterms:modified>
</cp:coreProperties>
</file>